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C28" w:rsidRPr="00C509C9" w:rsidRDefault="00FA7C28" w:rsidP="00FA7C28">
      <w:pPr>
        <w:suppressAutoHyphens w:val="0"/>
        <w:autoSpaceDE w:val="0"/>
        <w:autoSpaceDN w:val="0"/>
        <w:adjustRightInd w:val="0"/>
        <w:jc w:val="center"/>
        <w:rPr>
          <w:b/>
          <w:iCs/>
          <w:color w:val="000000"/>
          <w:lang w:eastAsia="ru-RU"/>
        </w:rPr>
      </w:pPr>
      <w:bookmarkStart w:id="0" w:name="_GoBack"/>
      <w:bookmarkEnd w:id="0"/>
      <w:r w:rsidRPr="004D04BA">
        <w:rPr>
          <w:b/>
          <w:iCs/>
          <w:color w:val="000000"/>
          <w:lang w:eastAsia="ru-RU"/>
        </w:rPr>
        <w:t>Памятк</w:t>
      </w:r>
      <w:r w:rsidRPr="00C509C9">
        <w:rPr>
          <w:b/>
          <w:iCs/>
          <w:color w:val="000000"/>
          <w:lang w:eastAsia="ru-RU"/>
        </w:rPr>
        <w:t>а</w:t>
      </w:r>
      <w:r w:rsidRPr="004D04BA">
        <w:rPr>
          <w:b/>
          <w:iCs/>
          <w:color w:val="000000"/>
          <w:lang w:eastAsia="ru-RU"/>
        </w:rPr>
        <w:t xml:space="preserve"> для инвалидов </w:t>
      </w:r>
    </w:p>
    <w:p w:rsidR="00FA7C28" w:rsidRPr="00C509C9" w:rsidRDefault="00FA7C28" w:rsidP="00FA7C28">
      <w:pPr>
        <w:suppressAutoHyphens w:val="0"/>
        <w:autoSpaceDE w:val="0"/>
        <w:autoSpaceDN w:val="0"/>
        <w:adjustRightInd w:val="0"/>
        <w:jc w:val="center"/>
        <w:rPr>
          <w:b/>
          <w:iCs/>
          <w:color w:val="000000"/>
          <w:lang w:eastAsia="ru-RU"/>
        </w:rPr>
      </w:pPr>
      <w:r w:rsidRPr="004D04BA">
        <w:rPr>
          <w:b/>
          <w:iCs/>
          <w:color w:val="000000"/>
          <w:lang w:eastAsia="ru-RU"/>
        </w:rPr>
        <w:t xml:space="preserve">по вопросам получения услуг и помощи со стороны </w:t>
      </w:r>
      <w:r>
        <w:rPr>
          <w:b/>
          <w:iCs/>
          <w:color w:val="000000"/>
          <w:lang w:eastAsia="ru-RU"/>
        </w:rPr>
        <w:t>сотрудников</w:t>
      </w:r>
      <w:r w:rsidRPr="004D04BA">
        <w:rPr>
          <w:b/>
          <w:iCs/>
          <w:color w:val="000000"/>
          <w:lang w:eastAsia="ru-RU"/>
        </w:rPr>
        <w:t xml:space="preserve"> </w:t>
      </w:r>
      <w:r>
        <w:rPr>
          <w:b/>
          <w:iCs/>
          <w:color w:val="000000"/>
          <w:lang w:eastAsia="ru-RU"/>
        </w:rPr>
        <w:t>Местной администрации при посещении Местной администрации</w:t>
      </w:r>
    </w:p>
    <w:p w:rsidR="00FA7C28" w:rsidRPr="00C509C9" w:rsidRDefault="00FA7C28" w:rsidP="00FA7C28">
      <w:pPr>
        <w:suppressAutoHyphens w:val="0"/>
        <w:autoSpaceDE w:val="0"/>
        <w:autoSpaceDN w:val="0"/>
        <w:adjustRightInd w:val="0"/>
        <w:rPr>
          <w:i/>
          <w:iCs/>
          <w:color w:val="000000"/>
          <w:lang w:eastAsia="ru-RU"/>
        </w:rPr>
      </w:pPr>
    </w:p>
    <w:p w:rsidR="00FA7C28" w:rsidRPr="00C509C9" w:rsidRDefault="00FA7C28" w:rsidP="00FA7C28">
      <w:pPr>
        <w:suppressAutoHyphens w:val="0"/>
        <w:autoSpaceDE w:val="0"/>
        <w:autoSpaceDN w:val="0"/>
        <w:adjustRightInd w:val="0"/>
        <w:jc w:val="center"/>
        <w:rPr>
          <w:i/>
          <w:iCs/>
          <w:color w:val="000000"/>
          <w:lang w:eastAsia="ru-RU"/>
        </w:rPr>
      </w:pPr>
      <w:r w:rsidRPr="004D04BA">
        <w:rPr>
          <w:i/>
          <w:iCs/>
          <w:color w:val="000000"/>
          <w:lang w:eastAsia="ru-RU"/>
        </w:rPr>
        <w:t xml:space="preserve">Уважаемые посетители </w:t>
      </w:r>
      <w:r w:rsidRPr="00C509C9">
        <w:rPr>
          <w:i/>
          <w:iCs/>
          <w:color w:val="000000"/>
          <w:lang w:eastAsia="ru-RU"/>
        </w:rPr>
        <w:t>Местной администрации</w:t>
      </w:r>
    </w:p>
    <w:p w:rsidR="00FA7C28" w:rsidRPr="00C509C9" w:rsidRDefault="00FA7C28" w:rsidP="00FA7C28">
      <w:pPr>
        <w:suppressAutoHyphens w:val="0"/>
        <w:autoSpaceDE w:val="0"/>
        <w:autoSpaceDN w:val="0"/>
        <w:adjustRightInd w:val="0"/>
        <w:rPr>
          <w:i/>
          <w:iCs/>
          <w:color w:val="000000"/>
          <w:lang w:eastAsia="ru-RU"/>
        </w:rPr>
      </w:pPr>
    </w:p>
    <w:p w:rsidR="00FA7C28" w:rsidRPr="006F5CE5" w:rsidRDefault="00FA7C28" w:rsidP="00FA7C28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F5CE5">
        <w:rPr>
          <w:i/>
          <w:iCs/>
          <w:color w:val="000000"/>
          <w:lang w:eastAsia="ru-RU"/>
        </w:rPr>
        <w:t xml:space="preserve">Предлагаем Вам ознакомиться с информацией о порядке обеспечения доступа в </w:t>
      </w:r>
      <w:r>
        <w:rPr>
          <w:i/>
          <w:iCs/>
          <w:color w:val="000000"/>
          <w:lang w:eastAsia="ru-RU"/>
        </w:rPr>
        <w:t>помещение</w:t>
      </w:r>
      <w:r w:rsidRPr="006F5CE5">
        <w:rPr>
          <w:i/>
          <w:iCs/>
          <w:color w:val="000000"/>
          <w:lang w:eastAsia="ru-RU"/>
        </w:rPr>
        <w:t xml:space="preserve"> нашей организации инвалидам и другим маломобильным гражданам, об особенностях оказания им услуг и о дополнительной помощи со стороны персонала </w:t>
      </w:r>
      <w:r>
        <w:rPr>
          <w:i/>
          <w:iCs/>
          <w:color w:val="000000"/>
          <w:lang w:eastAsia="ru-RU"/>
        </w:rPr>
        <w:t>Местной администрации</w:t>
      </w:r>
      <w:r w:rsidRPr="006F5CE5">
        <w:rPr>
          <w:i/>
          <w:iCs/>
          <w:color w:val="000000"/>
          <w:lang w:eastAsia="ru-RU"/>
        </w:rPr>
        <w:t xml:space="preserve">. </w:t>
      </w:r>
    </w:p>
    <w:p w:rsidR="00FA7C28" w:rsidRDefault="00FA7C28" w:rsidP="00FA7C28">
      <w:pPr>
        <w:suppressAutoHyphens w:val="0"/>
        <w:autoSpaceDE w:val="0"/>
        <w:autoSpaceDN w:val="0"/>
        <w:adjustRightInd w:val="0"/>
        <w:rPr>
          <w:i/>
          <w:iCs/>
          <w:color w:val="000000"/>
          <w:lang w:eastAsia="ru-RU"/>
        </w:rPr>
      </w:pPr>
    </w:p>
    <w:p w:rsidR="00FA7C28" w:rsidRPr="006F5CE5" w:rsidRDefault="00FA7C28" w:rsidP="00FA7C28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>
        <w:rPr>
          <w:i/>
          <w:iCs/>
          <w:color w:val="000000"/>
          <w:lang w:eastAsia="ru-RU"/>
        </w:rPr>
        <w:t>Помещение Местной администрации</w:t>
      </w:r>
      <w:r w:rsidRPr="006F5CE5">
        <w:rPr>
          <w:i/>
          <w:iCs/>
          <w:color w:val="000000"/>
          <w:lang w:eastAsia="ru-RU"/>
        </w:rPr>
        <w:t xml:space="preserve"> имеет следующее оснащение, обеспечивающее доступ на объект и к оказываемым услугам маломобильным гражданам: </w:t>
      </w:r>
    </w:p>
    <w:p w:rsidR="00FA7C28" w:rsidRPr="006F5CE5" w:rsidRDefault="00FA7C28" w:rsidP="00FA7C28">
      <w:pPr>
        <w:suppressAutoHyphens w:val="0"/>
        <w:autoSpaceDE w:val="0"/>
        <w:autoSpaceDN w:val="0"/>
        <w:adjustRightInd w:val="0"/>
        <w:spacing w:after="64"/>
        <w:rPr>
          <w:color w:val="000000"/>
          <w:lang w:eastAsia="ru-RU"/>
        </w:rPr>
      </w:pPr>
      <w:r w:rsidRPr="006F5CE5">
        <w:rPr>
          <w:i/>
          <w:iCs/>
          <w:color w:val="000000"/>
          <w:lang w:eastAsia="ru-RU"/>
        </w:rPr>
        <w:t xml:space="preserve">1) </w:t>
      </w:r>
      <w:r>
        <w:rPr>
          <w:i/>
          <w:iCs/>
          <w:color w:val="000000"/>
          <w:lang w:eastAsia="ru-RU"/>
        </w:rPr>
        <w:t>поручни вдоль лестницы при входе в основное помещение Местной администрации</w:t>
      </w:r>
      <w:r w:rsidRPr="006F5CE5">
        <w:rPr>
          <w:i/>
          <w:iCs/>
          <w:color w:val="000000"/>
          <w:lang w:eastAsia="ru-RU"/>
        </w:rPr>
        <w:t xml:space="preserve"> </w:t>
      </w:r>
    </w:p>
    <w:p w:rsidR="00FA7C28" w:rsidRPr="006F5CE5" w:rsidRDefault="00FA7C28" w:rsidP="00FA7C28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F5CE5">
        <w:rPr>
          <w:i/>
          <w:iCs/>
          <w:color w:val="000000"/>
          <w:lang w:eastAsia="ru-RU"/>
        </w:rPr>
        <w:t xml:space="preserve">2) </w:t>
      </w:r>
      <w:r>
        <w:rPr>
          <w:i/>
          <w:iCs/>
          <w:color w:val="000000"/>
          <w:lang w:eastAsia="ru-RU"/>
        </w:rPr>
        <w:t>знак для слабовидящих «желтая полоса» при входе в основное помещение</w:t>
      </w:r>
      <w:r w:rsidRPr="006F5CE5">
        <w:rPr>
          <w:i/>
          <w:iCs/>
          <w:color w:val="000000"/>
          <w:lang w:eastAsia="ru-RU"/>
        </w:rPr>
        <w:t xml:space="preserve"> </w:t>
      </w:r>
      <w:r>
        <w:rPr>
          <w:i/>
          <w:iCs/>
          <w:color w:val="000000"/>
          <w:lang w:eastAsia="ru-RU"/>
        </w:rPr>
        <w:t>Местной администрации</w:t>
      </w:r>
    </w:p>
    <w:p w:rsidR="00FA7C28" w:rsidRPr="006F5CE5" w:rsidRDefault="00FA7C28" w:rsidP="00FA7C28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FA7C28" w:rsidRPr="006F5CE5" w:rsidRDefault="00FA7C28" w:rsidP="00FA7C28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F5CE5">
        <w:rPr>
          <w:i/>
          <w:iCs/>
          <w:color w:val="000000"/>
          <w:lang w:eastAsia="ru-RU"/>
        </w:rPr>
        <w:t>Необходимая дополнительная помощь оказывается силами сотрудников организации. Для вызова сотрудника воспользуйтесь переговорным</w:t>
      </w:r>
      <w:r>
        <w:rPr>
          <w:i/>
          <w:iCs/>
          <w:color w:val="000000"/>
          <w:lang w:eastAsia="ru-RU"/>
        </w:rPr>
        <w:t>и</w:t>
      </w:r>
      <w:r w:rsidRPr="006F5CE5">
        <w:rPr>
          <w:i/>
          <w:iCs/>
          <w:color w:val="000000"/>
          <w:lang w:eastAsia="ru-RU"/>
        </w:rPr>
        <w:t xml:space="preserve"> устройств</w:t>
      </w:r>
      <w:r>
        <w:rPr>
          <w:i/>
          <w:iCs/>
          <w:color w:val="000000"/>
          <w:lang w:eastAsia="ru-RU"/>
        </w:rPr>
        <w:t>ами</w:t>
      </w:r>
      <w:r w:rsidRPr="006F5CE5">
        <w:rPr>
          <w:i/>
          <w:iCs/>
          <w:color w:val="000000"/>
          <w:lang w:eastAsia="ru-RU"/>
        </w:rPr>
        <w:t xml:space="preserve"> (кнопкой вызова персонала), расположенным</w:t>
      </w:r>
      <w:r>
        <w:rPr>
          <w:i/>
          <w:iCs/>
          <w:color w:val="000000"/>
          <w:lang w:eastAsia="ru-RU"/>
        </w:rPr>
        <w:t>и</w:t>
      </w:r>
      <w:r w:rsidRPr="006F5CE5">
        <w:rPr>
          <w:i/>
          <w:iCs/>
          <w:color w:val="000000"/>
          <w:lang w:eastAsia="ru-RU"/>
        </w:rPr>
        <w:t xml:space="preserve"> </w:t>
      </w:r>
      <w:r>
        <w:rPr>
          <w:i/>
          <w:iCs/>
          <w:color w:val="000000"/>
          <w:lang w:eastAsia="ru-RU"/>
        </w:rPr>
        <w:t>с наружной стороны входных дверей в основное помещение Местной администрации и в помещение отдела опеки и попечительства</w:t>
      </w:r>
      <w:r w:rsidRPr="006F5CE5">
        <w:rPr>
          <w:i/>
          <w:iCs/>
          <w:color w:val="000000"/>
          <w:lang w:eastAsia="ru-RU"/>
        </w:rPr>
        <w:t xml:space="preserve"> </w:t>
      </w:r>
    </w:p>
    <w:p w:rsidR="00FA7C28" w:rsidRPr="006F5CE5" w:rsidRDefault="00FA7C28" w:rsidP="00FA7C28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F5CE5">
        <w:rPr>
          <w:i/>
          <w:iCs/>
          <w:color w:val="000000"/>
          <w:lang w:eastAsia="ru-RU"/>
        </w:rPr>
        <w:t xml:space="preserve">или телефоном - его номер </w:t>
      </w:r>
      <w:r>
        <w:rPr>
          <w:i/>
          <w:iCs/>
          <w:color w:val="000000"/>
          <w:lang w:eastAsia="ru-RU"/>
        </w:rPr>
        <w:t>8 812 301 05 01</w:t>
      </w:r>
      <w:r w:rsidRPr="006F5CE5">
        <w:rPr>
          <w:i/>
          <w:iCs/>
          <w:color w:val="000000"/>
          <w:lang w:eastAsia="ru-RU"/>
        </w:rPr>
        <w:t xml:space="preserve">. </w:t>
      </w:r>
    </w:p>
    <w:p w:rsidR="00FA7C28" w:rsidRPr="006F5CE5" w:rsidRDefault="00FA7C28" w:rsidP="00FA7C28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F5CE5">
        <w:rPr>
          <w:i/>
          <w:iCs/>
          <w:color w:val="000000"/>
          <w:lang w:eastAsia="ru-RU"/>
        </w:rPr>
        <w:t xml:space="preserve">В </w:t>
      </w:r>
      <w:r>
        <w:rPr>
          <w:i/>
          <w:iCs/>
          <w:color w:val="000000"/>
          <w:lang w:eastAsia="ru-RU"/>
        </w:rPr>
        <w:t>основном помещении Местной администрации</w:t>
      </w:r>
      <w:r w:rsidRPr="006F5CE5">
        <w:rPr>
          <w:i/>
          <w:iCs/>
          <w:color w:val="000000"/>
          <w:lang w:eastAsia="ru-RU"/>
        </w:rPr>
        <w:t xml:space="preserve"> Вы можете воспользоваться следующими услугами: 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8505"/>
      </w:tblGrid>
      <w:tr w:rsidR="00FA7C28" w:rsidTr="00FA7C28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28" w:rsidRPr="00CB112B" w:rsidRDefault="00FA7C28" w:rsidP="00BA256E">
            <w:pPr>
              <w:tabs>
                <w:tab w:val="left" w:pos="5390"/>
              </w:tabs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8" w:rsidRPr="00CB112B" w:rsidRDefault="00FA7C28" w:rsidP="00BA256E">
            <w:pPr>
              <w:tabs>
                <w:tab w:val="left" w:pos="5390"/>
              </w:tabs>
              <w:rPr>
                <w:b/>
                <w:lang w:eastAsia="en-US"/>
              </w:rPr>
            </w:pPr>
            <w:r w:rsidRPr="00CB112B">
              <w:rPr>
                <w:b/>
              </w:rPr>
              <w:t>Наименования муниципальной услуги</w:t>
            </w:r>
          </w:p>
        </w:tc>
      </w:tr>
      <w:tr w:rsidR="00FA7C28" w:rsidTr="00FA7C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C28" w:rsidRPr="00CB112B" w:rsidRDefault="00FA7C28" w:rsidP="00FA7C28">
            <w:pPr>
              <w:pStyle w:val="a4"/>
              <w:numPr>
                <w:ilvl w:val="0"/>
                <w:numId w:val="1"/>
              </w:numPr>
              <w:tabs>
                <w:tab w:val="left" w:pos="5390"/>
              </w:tabs>
              <w:suppressAutoHyphens w:val="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28" w:rsidRDefault="00FA7C28" w:rsidP="00BA256E">
            <w:pPr>
              <w:tabs>
                <w:tab w:val="left" w:pos="5390"/>
              </w:tabs>
              <w:rPr>
                <w:lang w:eastAsia="en-US"/>
              </w:rPr>
            </w:pPr>
            <w:r>
              <w:t>П</w:t>
            </w:r>
            <w:r>
              <w:rPr>
                <w:rFonts w:eastAsia="Calibri"/>
              </w:rPr>
              <w:t>редоставление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</w:tc>
      </w:tr>
      <w:tr w:rsidR="00FA7C28" w:rsidTr="00FA7C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C28" w:rsidRPr="00CB112B" w:rsidRDefault="00FA7C28" w:rsidP="00FA7C28">
            <w:pPr>
              <w:pStyle w:val="a4"/>
              <w:numPr>
                <w:ilvl w:val="0"/>
                <w:numId w:val="1"/>
              </w:numPr>
              <w:tabs>
                <w:tab w:val="left" w:pos="5390"/>
              </w:tabs>
              <w:suppressAutoHyphens w:val="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28" w:rsidRDefault="00FA7C28" w:rsidP="00BA256E">
            <w:pPr>
              <w:tabs>
                <w:tab w:val="left" w:pos="5390"/>
              </w:tabs>
              <w:rPr>
                <w:lang w:eastAsia="en-US"/>
              </w:rPr>
            </w:pPr>
            <w:r>
              <w:t>Регистрация трудового договора, заключаемого работником с работодателем - физическим лицом, не являющимся индивидуальным предпринимателем.</w:t>
            </w:r>
          </w:p>
        </w:tc>
      </w:tr>
      <w:tr w:rsidR="00FA7C28" w:rsidTr="00FA7C28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28" w:rsidRPr="00CB112B" w:rsidRDefault="00FA7C28" w:rsidP="00FA7C28">
            <w:pPr>
              <w:pStyle w:val="a4"/>
              <w:numPr>
                <w:ilvl w:val="0"/>
                <w:numId w:val="1"/>
              </w:numPr>
              <w:tabs>
                <w:tab w:val="left" w:pos="5390"/>
              </w:tabs>
              <w:suppressAutoHyphens w:val="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8" w:rsidRDefault="00FA7C28" w:rsidP="00BA256E">
            <w:pPr>
              <w:tabs>
                <w:tab w:val="left" w:pos="5390"/>
              </w:tabs>
              <w:rPr>
                <w:lang w:eastAsia="en-US"/>
              </w:rPr>
            </w:pPr>
            <w:r>
              <w:t>Регистрация факта прекращения трудового договора, заключаемого работником с работодателем - физическим лицом, не являющимся индивидуальным предпринимателем.</w:t>
            </w:r>
          </w:p>
        </w:tc>
      </w:tr>
      <w:tr w:rsidR="00FA7C28" w:rsidTr="00FA7C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C28" w:rsidRPr="00CB112B" w:rsidRDefault="00FA7C28" w:rsidP="00FA7C28">
            <w:pPr>
              <w:pStyle w:val="a4"/>
              <w:numPr>
                <w:ilvl w:val="0"/>
                <w:numId w:val="1"/>
              </w:numPr>
              <w:tabs>
                <w:tab w:val="left" w:pos="5390"/>
              </w:tabs>
              <w:suppressAutoHyphens w:val="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C28" w:rsidRDefault="00FA7C28" w:rsidP="00BA256E">
            <w:pPr>
              <w:tabs>
                <w:tab w:val="left" w:pos="5390"/>
              </w:tabs>
              <w:rPr>
                <w:lang w:eastAsia="en-US"/>
              </w:rPr>
            </w:pPr>
            <w:r>
              <w:t xml:space="preserve">Выдача архивных справок, выписок, копий архивных документов </w:t>
            </w:r>
            <w:r w:rsidRPr="000D1F9D">
              <w:t xml:space="preserve">органов местного самоуправления  </w:t>
            </w:r>
          </w:p>
        </w:tc>
      </w:tr>
      <w:tr w:rsidR="00FA7C28" w:rsidTr="00FA7C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28" w:rsidRPr="00CB112B" w:rsidRDefault="00FA7C28" w:rsidP="00FA7C28">
            <w:pPr>
              <w:pStyle w:val="a4"/>
              <w:numPr>
                <w:ilvl w:val="0"/>
                <w:numId w:val="1"/>
              </w:numPr>
              <w:tabs>
                <w:tab w:val="left" w:pos="5390"/>
              </w:tabs>
              <w:suppressAutoHyphens w:val="0"/>
              <w:rPr>
                <w:bCs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8" w:rsidRDefault="00FA7C28" w:rsidP="00BA256E">
            <w:pPr>
              <w:tabs>
                <w:tab w:val="left" w:pos="5390"/>
              </w:tabs>
              <w:rPr>
                <w:lang w:eastAsia="en-US"/>
              </w:rPr>
            </w:pPr>
            <w:r>
              <w:rPr>
                <w:bCs/>
              </w:rPr>
              <w:t>Консультирование потребителей по вопросам защиты прав потребителей.</w:t>
            </w:r>
          </w:p>
        </w:tc>
      </w:tr>
      <w:tr w:rsidR="00FA7C28" w:rsidTr="00FA7C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28" w:rsidRPr="00CB112B" w:rsidRDefault="00FA7C28" w:rsidP="00FA7C28">
            <w:pPr>
              <w:pStyle w:val="a4"/>
              <w:numPr>
                <w:ilvl w:val="0"/>
                <w:numId w:val="1"/>
              </w:numPr>
              <w:tabs>
                <w:tab w:val="left" w:pos="5390"/>
              </w:tabs>
              <w:suppressAutoHyphens w:val="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8" w:rsidRDefault="00FA7C28" w:rsidP="00BA256E">
            <w:pPr>
              <w:tabs>
                <w:tab w:val="left" w:pos="5390"/>
              </w:tabs>
              <w:rPr>
                <w:lang w:eastAsia="en-US"/>
              </w:rPr>
            </w:pPr>
            <w:r>
              <w:t>Выдача разрешения на вступление в брак лицам, достигшим возраста 16-ти лет.</w:t>
            </w:r>
          </w:p>
        </w:tc>
      </w:tr>
    </w:tbl>
    <w:p w:rsidR="00FA7C28" w:rsidRPr="006F5CE5" w:rsidRDefault="00FA7C28" w:rsidP="00FA7C28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FA7C28" w:rsidRDefault="00FA7C28" w:rsidP="00FA7C28">
      <w:pPr>
        <w:suppressAutoHyphens w:val="0"/>
        <w:autoSpaceDE w:val="0"/>
        <w:autoSpaceDN w:val="0"/>
        <w:adjustRightInd w:val="0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Телефон отдела опеки и попечительства 8 812 300 62 32. В помещении отдела опеки и попечительства вы можете воспользоваться следующими услугами: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8505"/>
      </w:tblGrid>
      <w:tr w:rsidR="00FA7C28" w:rsidRPr="00CB112B" w:rsidTr="00FA7C28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28" w:rsidRPr="00CB112B" w:rsidRDefault="00FA7C28" w:rsidP="00BA256E">
            <w:pPr>
              <w:tabs>
                <w:tab w:val="left" w:pos="5390"/>
              </w:tabs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8" w:rsidRPr="00CB112B" w:rsidRDefault="00FA7C28" w:rsidP="00BA256E">
            <w:pPr>
              <w:tabs>
                <w:tab w:val="left" w:pos="5390"/>
              </w:tabs>
              <w:rPr>
                <w:b/>
                <w:lang w:eastAsia="en-US"/>
              </w:rPr>
            </w:pPr>
            <w:r w:rsidRPr="00CB112B">
              <w:rPr>
                <w:b/>
              </w:rPr>
              <w:t xml:space="preserve">Наименования </w:t>
            </w:r>
            <w:r>
              <w:rPr>
                <w:b/>
              </w:rPr>
              <w:t>государственной</w:t>
            </w:r>
            <w:r w:rsidRPr="00CB112B">
              <w:rPr>
                <w:b/>
              </w:rPr>
              <w:t xml:space="preserve"> услуги</w:t>
            </w:r>
          </w:p>
        </w:tc>
      </w:tr>
      <w:tr w:rsidR="00FA7C28" w:rsidTr="00FA7C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C28" w:rsidRPr="00CB112B" w:rsidRDefault="00FA7C28" w:rsidP="00FA7C28">
            <w:pPr>
              <w:pStyle w:val="a4"/>
              <w:numPr>
                <w:ilvl w:val="0"/>
                <w:numId w:val="2"/>
              </w:numPr>
              <w:tabs>
                <w:tab w:val="left" w:pos="5390"/>
              </w:tabs>
              <w:suppressAutoHyphens w:val="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28" w:rsidRPr="00D82436" w:rsidRDefault="00FA7C28" w:rsidP="00BA256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436">
              <w:rPr>
                <w:lang w:eastAsia="ru-RU"/>
              </w:rPr>
              <w:t>Согласие органа опеки и попечительства на заключение трудового договора с учащимся, достигшим возраста четырнадцати лет, для выполнения в свободное</w:t>
            </w:r>
            <w:r>
              <w:rPr>
                <w:lang w:eastAsia="ru-RU"/>
              </w:rPr>
              <w:t xml:space="preserve"> о</w:t>
            </w:r>
            <w:r w:rsidRPr="00D82436">
              <w:rPr>
                <w:lang w:eastAsia="ru-RU"/>
              </w:rPr>
              <w:t>т учебы время легкого труда, не причиняющего вреда здоровью и не нарушающего процесса обучения</w:t>
            </w:r>
          </w:p>
        </w:tc>
      </w:tr>
      <w:tr w:rsidR="00FA7C28" w:rsidTr="00FA7C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C28" w:rsidRPr="00CB112B" w:rsidRDefault="00FA7C28" w:rsidP="00FA7C28">
            <w:pPr>
              <w:pStyle w:val="a4"/>
              <w:numPr>
                <w:ilvl w:val="0"/>
                <w:numId w:val="2"/>
              </w:numPr>
              <w:tabs>
                <w:tab w:val="left" w:pos="5390"/>
              </w:tabs>
              <w:suppressAutoHyphens w:val="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28" w:rsidRPr="00D82436" w:rsidRDefault="00FA7C28" w:rsidP="00BA256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436">
              <w:rPr>
                <w:lang w:eastAsia="ru-RU"/>
              </w:rPr>
              <w:t>Разрешение органа опеки и попечительства на</w:t>
            </w:r>
            <w:r>
              <w:rPr>
                <w:lang w:eastAsia="ru-RU"/>
              </w:rPr>
              <w:t xml:space="preserve"> </w:t>
            </w:r>
            <w:r w:rsidRPr="00D82436">
              <w:rPr>
                <w:lang w:eastAsia="ru-RU"/>
              </w:rPr>
              <w:t xml:space="preserve">заключение в </w:t>
            </w:r>
            <w:proofErr w:type="gramStart"/>
            <w:r w:rsidRPr="00D82436">
              <w:rPr>
                <w:lang w:eastAsia="ru-RU"/>
              </w:rPr>
              <w:t xml:space="preserve">организациях </w:t>
            </w:r>
            <w:r>
              <w:rPr>
                <w:lang w:eastAsia="ru-RU"/>
              </w:rPr>
              <w:t xml:space="preserve"> </w:t>
            </w:r>
            <w:r w:rsidRPr="00D82436">
              <w:rPr>
                <w:lang w:eastAsia="ru-RU"/>
              </w:rPr>
              <w:t>кинематографии</w:t>
            </w:r>
            <w:proofErr w:type="gramEnd"/>
            <w:r w:rsidRPr="00D82436">
              <w:rPr>
                <w:lang w:eastAsia="ru-RU"/>
              </w:rPr>
              <w:t xml:space="preserve">, театрах, театральных и концертных       </w:t>
            </w:r>
            <w:r w:rsidRPr="00D82436">
              <w:rPr>
                <w:lang w:eastAsia="ru-RU"/>
              </w:rPr>
              <w:br/>
              <w:t xml:space="preserve">организациях, цирках трудового договора с лицами, не  достигшими возраста четырнадцати лет, для участия в создании и (или) исполнении     </w:t>
            </w:r>
            <w:r w:rsidRPr="00D82436">
              <w:rPr>
                <w:lang w:eastAsia="ru-RU"/>
              </w:rPr>
              <w:br/>
              <w:t xml:space="preserve">(экспонировании) произведений без ущерба здоровью и </w:t>
            </w:r>
            <w:r>
              <w:rPr>
                <w:lang w:eastAsia="ru-RU"/>
              </w:rPr>
              <w:t>н</w:t>
            </w:r>
            <w:r w:rsidRPr="00D82436">
              <w:rPr>
                <w:lang w:eastAsia="ru-RU"/>
              </w:rPr>
              <w:t xml:space="preserve">равственному </w:t>
            </w:r>
            <w:r w:rsidRPr="00D82436">
              <w:rPr>
                <w:lang w:eastAsia="ru-RU"/>
              </w:rPr>
              <w:lastRenderedPageBreak/>
              <w:t>развитию</w:t>
            </w:r>
          </w:p>
        </w:tc>
      </w:tr>
      <w:tr w:rsidR="00FA7C28" w:rsidTr="00FA7C28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28" w:rsidRPr="00CB112B" w:rsidRDefault="00FA7C28" w:rsidP="00FA7C28">
            <w:pPr>
              <w:pStyle w:val="a4"/>
              <w:numPr>
                <w:ilvl w:val="0"/>
                <w:numId w:val="2"/>
              </w:numPr>
              <w:tabs>
                <w:tab w:val="left" w:pos="5390"/>
              </w:tabs>
              <w:suppressAutoHyphens w:val="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C28" w:rsidRPr="00D82436" w:rsidRDefault="00FA7C28" w:rsidP="00BA256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436">
              <w:rPr>
                <w:lang w:eastAsia="ru-RU"/>
              </w:rPr>
              <w:t>Выдача органом</w:t>
            </w:r>
            <w:r>
              <w:rPr>
                <w:lang w:eastAsia="ru-RU"/>
              </w:rPr>
              <w:t xml:space="preserve"> </w:t>
            </w:r>
            <w:r w:rsidRPr="00D82436">
              <w:rPr>
                <w:lang w:eastAsia="ru-RU"/>
              </w:rPr>
              <w:t>опеки и попечительства разрешения на изменение имени и фамилии ребенка</w:t>
            </w:r>
          </w:p>
        </w:tc>
      </w:tr>
      <w:tr w:rsidR="00FA7C28" w:rsidTr="00FA7C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C28" w:rsidRPr="00CB112B" w:rsidRDefault="00FA7C28" w:rsidP="00FA7C28">
            <w:pPr>
              <w:pStyle w:val="a4"/>
              <w:numPr>
                <w:ilvl w:val="0"/>
                <w:numId w:val="2"/>
              </w:numPr>
              <w:tabs>
                <w:tab w:val="left" w:pos="5390"/>
              </w:tabs>
              <w:suppressAutoHyphens w:val="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7C28" w:rsidRPr="00D82436" w:rsidRDefault="00FA7C28" w:rsidP="00BA256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436">
              <w:rPr>
                <w:lang w:eastAsia="ru-RU"/>
              </w:rPr>
              <w:t>Согласие органа опеки и попечительства на</w:t>
            </w:r>
            <w:r>
              <w:rPr>
                <w:lang w:eastAsia="ru-RU"/>
              </w:rPr>
              <w:t xml:space="preserve"> </w:t>
            </w:r>
            <w:r w:rsidRPr="00D82436">
              <w:rPr>
                <w:lang w:eastAsia="ru-RU"/>
              </w:rPr>
              <w:t>установление отцовства лица, не состоящего в браке с матерью ребенка, в случае смерти матери, признания ее</w:t>
            </w:r>
            <w:r>
              <w:rPr>
                <w:lang w:eastAsia="ru-RU"/>
              </w:rPr>
              <w:t xml:space="preserve"> н</w:t>
            </w:r>
            <w:r w:rsidRPr="00D82436">
              <w:rPr>
                <w:lang w:eastAsia="ru-RU"/>
              </w:rPr>
              <w:t>едееспособной, невозможности</w:t>
            </w:r>
            <w:r>
              <w:rPr>
                <w:lang w:eastAsia="ru-RU"/>
              </w:rPr>
              <w:t xml:space="preserve"> </w:t>
            </w:r>
            <w:r w:rsidRPr="00D82436">
              <w:rPr>
                <w:lang w:eastAsia="ru-RU"/>
              </w:rPr>
              <w:t>установления места нахождения</w:t>
            </w:r>
            <w:r>
              <w:rPr>
                <w:lang w:eastAsia="ru-RU"/>
              </w:rPr>
              <w:t xml:space="preserve"> </w:t>
            </w:r>
            <w:r w:rsidRPr="00D82436">
              <w:rPr>
                <w:lang w:eastAsia="ru-RU"/>
              </w:rPr>
              <w:t>матери или в случае лишения ее родительских прав</w:t>
            </w:r>
          </w:p>
        </w:tc>
      </w:tr>
      <w:tr w:rsidR="00FA7C28" w:rsidTr="00FA7C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28" w:rsidRPr="00CB112B" w:rsidRDefault="00FA7C28" w:rsidP="00FA7C28">
            <w:pPr>
              <w:pStyle w:val="a4"/>
              <w:numPr>
                <w:ilvl w:val="0"/>
                <w:numId w:val="2"/>
              </w:numPr>
              <w:tabs>
                <w:tab w:val="left" w:pos="5390"/>
              </w:tabs>
              <w:suppressAutoHyphens w:val="0"/>
              <w:rPr>
                <w:bCs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C28" w:rsidRPr="00D82436" w:rsidRDefault="00FA7C28" w:rsidP="00BA256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436">
              <w:rPr>
                <w:lang w:eastAsia="ru-RU"/>
              </w:rPr>
              <w:t xml:space="preserve">Выдача органом </w:t>
            </w:r>
            <w:r>
              <w:rPr>
                <w:lang w:eastAsia="ru-RU"/>
              </w:rPr>
              <w:t>о</w:t>
            </w:r>
            <w:r w:rsidRPr="00D82436">
              <w:rPr>
                <w:lang w:eastAsia="ru-RU"/>
              </w:rPr>
              <w:t xml:space="preserve">пеки и попечительства разрешения на раздельное проживание </w:t>
            </w:r>
            <w:r>
              <w:rPr>
                <w:lang w:eastAsia="ru-RU"/>
              </w:rPr>
              <w:t>п</w:t>
            </w:r>
            <w:r w:rsidRPr="00D82436">
              <w:rPr>
                <w:lang w:eastAsia="ru-RU"/>
              </w:rPr>
              <w:t>опечителей и их</w:t>
            </w:r>
            <w:r>
              <w:rPr>
                <w:lang w:eastAsia="ru-RU"/>
              </w:rPr>
              <w:t xml:space="preserve"> </w:t>
            </w:r>
            <w:r w:rsidRPr="00D82436">
              <w:rPr>
                <w:lang w:eastAsia="ru-RU"/>
              </w:rPr>
              <w:t>несовершеннолетних подопечных</w:t>
            </w:r>
          </w:p>
        </w:tc>
      </w:tr>
      <w:tr w:rsidR="00FA7C28" w:rsidTr="00FA7C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28" w:rsidRPr="00CB112B" w:rsidRDefault="00FA7C28" w:rsidP="00FA7C28">
            <w:pPr>
              <w:pStyle w:val="a4"/>
              <w:numPr>
                <w:ilvl w:val="0"/>
                <w:numId w:val="2"/>
              </w:numPr>
              <w:tabs>
                <w:tab w:val="left" w:pos="5390"/>
              </w:tabs>
              <w:suppressAutoHyphens w:val="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C28" w:rsidRPr="00D82436" w:rsidRDefault="00FA7C28" w:rsidP="00BA256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436">
              <w:rPr>
                <w:lang w:eastAsia="ru-RU"/>
              </w:rPr>
              <w:t>Назначение и выплата</w:t>
            </w:r>
            <w:r>
              <w:rPr>
                <w:lang w:eastAsia="ru-RU"/>
              </w:rPr>
              <w:t xml:space="preserve"> д</w:t>
            </w:r>
            <w:r w:rsidRPr="00D82436">
              <w:rPr>
                <w:lang w:eastAsia="ru-RU"/>
              </w:rPr>
              <w:t>енежных средств на содержание</w:t>
            </w:r>
            <w:r>
              <w:rPr>
                <w:lang w:eastAsia="ru-RU"/>
              </w:rPr>
              <w:t xml:space="preserve"> </w:t>
            </w:r>
            <w:r w:rsidRPr="00D82436">
              <w:rPr>
                <w:lang w:eastAsia="ru-RU"/>
              </w:rPr>
              <w:t>детей, находящихся под опекой или попечительством, и денежных средств на содержание детей в</w:t>
            </w:r>
            <w:r>
              <w:rPr>
                <w:lang w:eastAsia="ru-RU"/>
              </w:rPr>
              <w:t xml:space="preserve"> </w:t>
            </w:r>
            <w:r w:rsidRPr="00D82436">
              <w:rPr>
                <w:lang w:eastAsia="ru-RU"/>
              </w:rPr>
              <w:t>приемных семьях</w:t>
            </w:r>
          </w:p>
        </w:tc>
      </w:tr>
      <w:tr w:rsidR="00FA7C28" w:rsidTr="00FA7C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28" w:rsidRPr="00C41DAA" w:rsidRDefault="00FA7C28" w:rsidP="00FA7C28">
            <w:pPr>
              <w:pStyle w:val="a4"/>
              <w:numPr>
                <w:ilvl w:val="0"/>
                <w:numId w:val="2"/>
              </w:numPr>
              <w:tabs>
                <w:tab w:val="left" w:pos="5390"/>
              </w:tabs>
              <w:suppressAutoHyphens w:val="0"/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C28" w:rsidRPr="00D82436" w:rsidRDefault="00FA7C28" w:rsidP="00BA256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436">
              <w:rPr>
                <w:lang w:eastAsia="ru-RU"/>
              </w:rPr>
              <w:t>Назначение (установление) помощника совершеннолетнему</w:t>
            </w:r>
            <w:r>
              <w:rPr>
                <w:lang w:eastAsia="ru-RU"/>
              </w:rPr>
              <w:t xml:space="preserve"> </w:t>
            </w:r>
            <w:r w:rsidRPr="00D82436">
              <w:rPr>
                <w:lang w:eastAsia="ru-RU"/>
              </w:rPr>
              <w:t>дееспособному гражданину, нуждающемуся в установлении над</w:t>
            </w:r>
            <w:r w:rsidRPr="00D82436">
              <w:rPr>
                <w:lang w:eastAsia="ru-RU"/>
              </w:rPr>
              <w:br/>
              <w:t>ним патронажа</w:t>
            </w:r>
          </w:p>
        </w:tc>
      </w:tr>
      <w:tr w:rsidR="00FA7C28" w:rsidTr="00FA7C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28" w:rsidRPr="00CB112B" w:rsidRDefault="00FA7C28" w:rsidP="00FA7C28">
            <w:pPr>
              <w:pStyle w:val="a4"/>
              <w:numPr>
                <w:ilvl w:val="0"/>
                <w:numId w:val="2"/>
              </w:numPr>
              <w:tabs>
                <w:tab w:val="left" w:pos="5390"/>
              </w:tabs>
              <w:suppressAutoHyphens w:val="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C28" w:rsidRPr="00D82436" w:rsidRDefault="00FA7C28" w:rsidP="00BA256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436">
              <w:rPr>
                <w:lang w:eastAsia="ru-RU"/>
              </w:rPr>
              <w:t>Получение разрешения органа опеки и попечительства в вопросах, касающихся</w:t>
            </w:r>
            <w:r>
              <w:rPr>
                <w:lang w:eastAsia="ru-RU"/>
              </w:rPr>
              <w:t xml:space="preserve"> </w:t>
            </w:r>
            <w:r w:rsidRPr="00D82436">
              <w:rPr>
                <w:lang w:eastAsia="ru-RU"/>
              </w:rPr>
              <w:t>предоставления близким родственникам ребенка возможности общаться с ребенком</w:t>
            </w:r>
          </w:p>
        </w:tc>
      </w:tr>
      <w:tr w:rsidR="00FA7C28" w:rsidTr="00FA7C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28" w:rsidRPr="00C41DAA" w:rsidRDefault="00FA7C28" w:rsidP="00FA7C28">
            <w:pPr>
              <w:pStyle w:val="a4"/>
              <w:numPr>
                <w:ilvl w:val="0"/>
                <w:numId w:val="2"/>
              </w:numPr>
              <w:tabs>
                <w:tab w:val="left" w:pos="5390"/>
              </w:tabs>
              <w:suppressAutoHyphens w:val="0"/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C28" w:rsidRPr="00D82436" w:rsidRDefault="00FA7C28" w:rsidP="00BA256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436">
              <w:rPr>
                <w:lang w:eastAsia="ru-RU"/>
              </w:rPr>
              <w:t xml:space="preserve">Освобождение опекуна или </w:t>
            </w:r>
            <w:r>
              <w:rPr>
                <w:lang w:eastAsia="ru-RU"/>
              </w:rPr>
              <w:t>п</w:t>
            </w:r>
            <w:r w:rsidRPr="00D82436">
              <w:rPr>
                <w:lang w:eastAsia="ru-RU"/>
              </w:rPr>
              <w:t>опечителя от исполнения ими своих обязанностей</w:t>
            </w:r>
          </w:p>
        </w:tc>
      </w:tr>
      <w:tr w:rsidR="00FA7C28" w:rsidTr="00FA7C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28" w:rsidRPr="00C41DAA" w:rsidRDefault="00FA7C28" w:rsidP="00FA7C28">
            <w:pPr>
              <w:pStyle w:val="a4"/>
              <w:numPr>
                <w:ilvl w:val="0"/>
                <w:numId w:val="2"/>
              </w:numPr>
              <w:tabs>
                <w:tab w:val="left" w:pos="5390"/>
              </w:tabs>
              <w:suppressAutoHyphens w:val="0"/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C28" w:rsidRPr="00D82436" w:rsidRDefault="00FA7C28" w:rsidP="00BA256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436">
              <w:rPr>
                <w:lang w:eastAsia="ru-RU"/>
              </w:rPr>
              <w:t xml:space="preserve">Разрешение органом </w:t>
            </w:r>
            <w:r>
              <w:rPr>
                <w:lang w:eastAsia="ru-RU"/>
              </w:rPr>
              <w:t>о</w:t>
            </w:r>
            <w:r w:rsidRPr="00D82436">
              <w:rPr>
                <w:lang w:eastAsia="ru-RU"/>
              </w:rPr>
              <w:t>пеки и попечительства разногласий между родителями по</w:t>
            </w:r>
            <w:r>
              <w:rPr>
                <w:lang w:eastAsia="ru-RU"/>
              </w:rPr>
              <w:t xml:space="preserve"> </w:t>
            </w:r>
            <w:r w:rsidRPr="00D82436">
              <w:rPr>
                <w:lang w:eastAsia="ru-RU"/>
              </w:rPr>
              <w:t>вопросам, касающимся воспитания</w:t>
            </w:r>
            <w:r>
              <w:rPr>
                <w:lang w:eastAsia="ru-RU"/>
              </w:rPr>
              <w:t xml:space="preserve"> </w:t>
            </w:r>
            <w:r w:rsidRPr="00D82436">
              <w:rPr>
                <w:lang w:eastAsia="ru-RU"/>
              </w:rPr>
              <w:t>и образования детей</w:t>
            </w:r>
          </w:p>
        </w:tc>
      </w:tr>
      <w:tr w:rsidR="00FA7C28" w:rsidTr="00FA7C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28" w:rsidRPr="00C41DAA" w:rsidRDefault="00FA7C28" w:rsidP="00FA7C28">
            <w:pPr>
              <w:pStyle w:val="a4"/>
              <w:numPr>
                <w:ilvl w:val="0"/>
                <w:numId w:val="2"/>
              </w:numPr>
              <w:tabs>
                <w:tab w:val="left" w:pos="5390"/>
              </w:tabs>
              <w:suppressAutoHyphens w:val="0"/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C28" w:rsidRPr="00D82436" w:rsidRDefault="00FA7C28" w:rsidP="00BA256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436">
              <w:rPr>
                <w:lang w:eastAsia="ru-RU"/>
              </w:rPr>
              <w:t xml:space="preserve">Выдача разрешения органа </w:t>
            </w:r>
            <w:r>
              <w:rPr>
                <w:lang w:eastAsia="ru-RU"/>
              </w:rPr>
              <w:t>о</w:t>
            </w:r>
            <w:r w:rsidRPr="00D82436">
              <w:rPr>
                <w:lang w:eastAsia="ru-RU"/>
              </w:rPr>
              <w:t>пеки и попечительства на совершение сделок с имуществом подопечных</w:t>
            </w:r>
          </w:p>
        </w:tc>
      </w:tr>
      <w:tr w:rsidR="00FA7C28" w:rsidTr="00FA7C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28" w:rsidRPr="00C41DAA" w:rsidRDefault="00FA7C28" w:rsidP="00FA7C28">
            <w:pPr>
              <w:pStyle w:val="a4"/>
              <w:numPr>
                <w:ilvl w:val="0"/>
                <w:numId w:val="2"/>
              </w:numPr>
              <w:tabs>
                <w:tab w:val="left" w:pos="5390"/>
              </w:tabs>
              <w:suppressAutoHyphens w:val="0"/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C28" w:rsidRPr="00D82436" w:rsidRDefault="00FA7C28" w:rsidP="00BA256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436">
              <w:rPr>
                <w:lang w:eastAsia="ru-RU"/>
              </w:rPr>
              <w:t xml:space="preserve">Оказание содействия органа </w:t>
            </w:r>
            <w:r>
              <w:rPr>
                <w:lang w:eastAsia="ru-RU"/>
              </w:rPr>
              <w:t>о</w:t>
            </w:r>
            <w:r w:rsidRPr="00D82436">
              <w:rPr>
                <w:lang w:eastAsia="ru-RU"/>
              </w:rPr>
              <w:t>пеки и попечительства опекунам</w:t>
            </w:r>
            <w:r w:rsidRPr="00D82436">
              <w:rPr>
                <w:lang w:eastAsia="ru-RU"/>
              </w:rPr>
              <w:br/>
              <w:t>и попечителям в защите прав и законных интересов подопечных</w:t>
            </w:r>
          </w:p>
        </w:tc>
      </w:tr>
      <w:tr w:rsidR="00FA7C28" w:rsidTr="00FA7C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28" w:rsidRPr="00C41DAA" w:rsidRDefault="00FA7C28" w:rsidP="00FA7C28">
            <w:pPr>
              <w:pStyle w:val="a4"/>
              <w:numPr>
                <w:ilvl w:val="0"/>
                <w:numId w:val="2"/>
              </w:numPr>
              <w:tabs>
                <w:tab w:val="left" w:pos="5390"/>
              </w:tabs>
              <w:suppressAutoHyphens w:val="0"/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C28" w:rsidRPr="00D82436" w:rsidRDefault="00FA7C28" w:rsidP="00BA256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436">
              <w:rPr>
                <w:lang w:eastAsia="ru-RU"/>
              </w:rPr>
              <w:t>Подбор, учет и подготовка органом опеки и попечительства</w:t>
            </w:r>
            <w:r>
              <w:rPr>
                <w:lang w:eastAsia="ru-RU"/>
              </w:rPr>
              <w:t xml:space="preserve"> </w:t>
            </w:r>
            <w:r w:rsidRPr="00D82436">
              <w:rPr>
                <w:lang w:eastAsia="ru-RU"/>
              </w:rPr>
              <w:t xml:space="preserve">в </w:t>
            </w:r>
            <w:hyperlink r:id="rId5" w:history="1">
              <w:r w:rsidRPr="00D82436">
                <w:rPr>
                  <w:lang w:eastAsia="ru-RU"/>
                </w:rPr>
                <w:t>порядке</w:t>
              </w:r>
            </w:hyperlink>
            <w:r w:rsidRPr="00D82436">
              <w:rPr>
                <w:lang w:eastAsia="ru-RU"/>
              </w:rPr>
              <w:t>, определяемом</w:t>
            </w:r>
            <w:r>
              <w:rPr>
                <w:lang w:eastAsia="ru-RU"/>
              </w:rPr>
              <w:t xml:space="preserve"> </w:t>
            </w:r>
            <w:r w:rsidRPr="00D82436">
              <w:rPr>
                <w:lang w:eastAsia="ru-RU"/>
              </w:rPr>
              <w:t xml:space="preserve">Правительством Российской </w:t>
            </w:r>
            <w:r>
              <w:rPr>
                <w:lang w:eastAsia="ru-RU"/>
              </w:rPr>
              <w:t>Ф</w:t>
            </w:r>
            <w:r w:rsidRPr="00D82436">
              <w:rPr>
                <w:lang w:eastAsia="ru-RU"/>
              </w:rPr>
              <w:t>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</w:t>
            </w:r>
            <w:r>
              <w:rPr>
                <w:lang w:eastAsia="ru-RU"/>
              </w:rPr>
              <w:t xml:space="preserve"> </w:t>
            </w:r>
            <w:r w:rsidRPr="00D82436">
              <w:rPr>
                <w:lang w:eastAsia="ru-RU"/>
              </w:rPr>
              <w:t>семейным законодательством формах</w:t>
            </w:r>
          </w:p>
        </w:tc>
      </w:tr>
    </w:tbl>
    <w:p w:rsidR="00FA7C28" w:rsidRDefault="00FA7C28" w:rsidP="00FA7C28">
      <w:pPr>
        <w:suppressAutoHyphens w:val="0"/>
        <w:autoSpaceDE w:val="0"/>
        <w:autoSpaceDN w:val="0"/>
        <w:adjustRightInd w:val="0"/>
        <w:rPr>
          <w:i/>
          <w:iCs/>
          <w:color w:val="000000"/>
          <w:lang w:eastAsia="ru-RU"/>
        </w:rPr>
      </w:pPr>
    </w:p>
    <w:p w:rsidR="00FA7C28" w:rsidRPr="00C65A22" w:rsidRDefault="00FA7C28" w:rsidP="00FA7C28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C65A22">
        <w:rPr>
          <w:iCs/>
          <w:color w:val="000000"/>
          <w:lang w:eastAsia="ru-RU"/>
        </w:rPr>
        <w:t xml:space="preserve">Муниципальные услуги, в случае трудности посещения помещения Местной администрации, оказываются на дому </w:t>
      </w:r>
    </w:p>
    <w:p w:rsidR="00FA7C28" w:rsidRPr="00C65A22" w:rsidRDefault="00FA7C28" w:rsidP="00FA7C28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FA7C28" w:rsidRPr="00C65A22" w:rsidRDefault="00FA7C28" w:rsidP="00FA7C28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C65A22">
        <w:rPr>
          <w:color w:val="2D2D2D"/>
          <w:sz w:val="22"/>
          <w:szCs w:val="22"/>
        </w:rPr>
        <w:t>По предварительным заявкам инвалидов организуется выходов в адрес специалистов Местной администрации с целью приема как устных</w:t>
      </w:r>
      <w:r>
        <w:rPr>
          <w:color w:val="2D2D2D"/>
          <w:sz w:val="22"/>
          <w:szCs w:val="22"/>
        </w:rPr>
        <w:t>,</w:t>
      </w:r>
      <w:r w:rsidRPr="00C65A22">
        <w:rPr>
          <w:color w:val="2D2D2D"/>
          <w:sz w:val="22"/>
          <w:szCs w:val="22"/>
        </w:rPr>
        <w:t xml:space="preserve"> так и письменных обращений, заявлений, иных документов</w:t>
      </w:r>
    </w:p>
    <w:p w:rsidR="00FA7C28" w:rsidRDefault="00FA7C28" w:rsidP="00FA7C28">
      <w:pPr>
        <w:suppressAutoHyphens w:val="0"/>
        <w:autoSpaceDE w:val="0"/>
        <w:autoSpaceDN w:val="0"/>
        <w:adjustRightInd w:val="0"/>
        <w:rPr>
          <w:i/>
          <w:iCs/>
          <w:color w:val="000000"/>
          <w:lang w:eastAsia="ru-RU"/>
        </w:rPr>
      </w:pPr>
    </w:p>
    <w:p w:rsidR="00FA7C28" w:rsidRPr="006F5CE5" w:rsidRDefault="00FA7C28" w:rsidP="00FA7C28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F5CE5">
        <w:rPr>
          <w:i/>
          <w:iCs/>
          <w:color w:val="000000"/>
          <w:lang w:eastAsia="ru-RU"/>
        </w:rPr>
        <w:t xml:space="preserve">Услуги, которые могут быть предоставлены в дистанционном формате, </w:t>
      </w:r>
    </w:p>
    <w:p w:rsidR="00FA7C28" w:rsidRPr="006F5CE5" w:rsidRDefault="00FA7C28" w:rsidP="00FA7C28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F5CE5">
        <w:rPr>
          <w:i/>
          <w:iCs/>
          <w:color w:val="000000"/>
          <w:lang w:eastAsia="ru-RU"/>
        </w:rPr>
        <w:t>(на сайте</w:t>
      </w:r>
      <w:r w:rsidRPr="00C65A22">
        <w:rPr>
          <w:i/>
          <w:iCs/>
          <w:color w:val="000000"/>
          <w:lang w:eastAsia="ru-RU"/>
        </w:rPr>
        <w:t xml:space="preserve"> – </w:t>
      </w:r>
      <w:hyperlink r:id="rId6" w:history="1">
        <w:r w:rsidRPr="00917889">
          <w:rPr>
            <w:rStyle w:val="a3"/>
            <w:i/>
            <w:iCs/>
            <w:lang w:val="en-US" w:eastAsia="ru-RU"/>
          </w:rPr>
          <w:t>http</w:t>
        </w:r>
        <w:r w:rsidRPr="00917889">
          <w:rPr>
            <w:rStyle w:val="a3"/>
            <w:i/>
            <w:iCs/>
            <w:lang w:eastAsia="ru-RU"/>
          </w:rPr>
          <w:t>:</w:t>
        </w:r>
        <w:r w:rsidRPr="00C65A22">
          <w:rPr>
            <w:rStyle w:val="a3"/>
            <w:i/>
            <w:iCs/>
            <w:lang w:eastAsia="ru-RU"/>
          </w:rPr>
          <w:t>//</w:t>
        </w:r>
        <w:r w:rsidRPr="00917889">
          <w:rPr>
            <w:rStyle w:val="a3"/>
            <w:i/>
            <w:iCs/>
            <w:lang w:val="en-US" w:eastAsia="ru-RU"/>
          </w:rPr>
          <w:t>www</w:t>
        </w:r>
        <w:r w:rsidRPr="00917889">
          <w:rPr>
            <w:rStyle w:val="a3"/>
            <w:i/>
            <w:iCs/>
            <w:lang w:eastAsia="ru-RU"/>
          </w:rPr>
          <w:t>.</w:t>
        </w:r>
        <w:r w:rsidRPr="00917889">
          <w:rPr>
            <w:rStyle w:val="a3"/>
            <w:i/>
            <w:iCs/>
            <w:lang w:val="en-US" w:eastAsia="ru-RU"/>
          </w:rPr>
          <w:t>ozero</w:t>
        </w:r>
        <w:r w:rsidRPr="00917889">
          <w:rPr>
            <w:rStyle w:val="a3"/>
            <w:i/>
            <w:iCs/>
            <w:lang w:eastAsia="ru-RU"/>
          </w:rPr>
          <w:t>-</w:t>
        </w:r>
        <w:r w:rsidRPr="00917889">
          <w:rPr>
            <w:rStyle w:val="a3"/>
            <w:i/>
            <w:iCs/>
            <w:lang w:val="en-US" w:eastAsia="ru-RU"/>
          </w:rPr>
          <w:t>dolgoe</w:t>
        </w:r>
        <w:r w:rsidRPr="00917889">
          <w:rPr>
            <w:rStyle w:val="a3"/>
            <w:i/>
            <w:iCs/>
            <w:lang w:eastAsia="ru-RU"/>
          </w:rPr>
          <w:t>.</w:t>
        </w:r>
        <w:r w:rsidRPr="00917889">
          <w:rPr>
            <w:rStyle w:val="a3"/>
            <w:i/>
            <w:iCs/>
            <w:lang w:val="en-US" w:eastAsia="ru-RU"/>
          </w:rPr>
          <w:t>net</w:t>
        </w:r>
      </w:hyperlink>
      <w:r>
        <w:rPr>
          <w:i/>
          <w:iCs/>
          <w:color w:val="000000"/>
          <w:lang w:eastAsia="ru-RU"/>
        </w:rPr>
        <w:t xml:space="preserve"> по электронной почте – </w:t>
      </w:r>
      <w:hyperlink r:id="rId7" w:history="1">
        <w:r w:rsidRPr="00917889">
          <w:rPr>
            <w:rStyle w:val="a3"/>
            <w:i/>
            <w:iCs/>
            <w:lang w:val="en-US" w:eastAsia="ru-RU"/>
          </w:rPr>
          <w:t>mo</w:t>
        </w:r>
        <w:r w:rsidRPr="00917889">
          <w:rPr>
            <w:rStyle w:val="a3"/>
            <w:i/>
            <w:iCs/>
            <w:lang w:eastAsia="ru-RU"/>
          </w:rPr>
          <w:t>68@</w:t>
        </w:r>
        <w:r w:rsidRPr="00917889">
          <w:rPr>
            <w:rStyle w:val="a3"/>
            <w:i/>
            <w:iCs/>
            <w:lang w:val="en-US" w:eastAsia="ru-RU"/>
          </w:rPr>
          <w:t>list</w:t>
        </w:r>
        <w:r w:rsidRPr="00917889">
          <w:rPr>
            <w:rStyle w:val="a3"/>
            <w:i/>
            <w:iCs/>
            <w:lang w:eastAsia="ru-RU"/>
          </w:rPr>
          <w:t>.</w:t>
        </w:r>
        <w:proofErr w:type="spellStart"/>
        <w:r w:rsidRPr="00917889">
          <w:rPr>
            <w:rStyle w:val="a3"/>
            <w:i/>
            <w:iCs/>
            <w:lang w:val="en-US" w:eastAsia="ru-RU"/>
          </w:rPr>
          <w:t>ru</w:t>
        </w:r>
        <w:proofErr w:type="spellEnd"/>
      </w:hyperlink>
      <w:r w:rsidRPr="00C65A22">
        <w:rPr>
          <w:i/>
          <w:iCs/>
          <w:color w:val="000000"/>
          <w:lang w:eastAsia="ru-RU"/>
        </w:rPr>
        <w:t xml:space="preserve">  </w:t>
      </w:r>
      <w:r w:rsidRPr="006F5CE5">
        <w:rPr>
          <w:i/>
          <w:iCs/>
          <w:color w:val="000000"/>
          <w:lang w:eastAsia="ru-RU"/>
        </w:rPr>
        <w:t xml:space="preserve">): </w:t>
      </w:r>
    </w:p>
    <w:p w:rsidR="00FA7C28" w:rsidRPr="00C65A22" w:rsidRDefault="00FA7C28" w:rsidP="00FA7C28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>
        <w:rPr>
          <w:i/>
          <w:iCs/>
          <w:color w:val="000000"/>
          <w:lang w:eastAsia="ru-RU"/>
        </w:rPr>
        <w:t>«обратная связь» - возможность обращения по всем вопросам местного значения, установленным законом Санкт-Петербурга от 23.09.2009 года № 420-79 «Об организации местного самоуправления в Санкт-Петербурге»</w:t>
      </w:r>
    </w:p>
    <w:p w:rsidR="00FA7C28" w:rsidRPr="006F5CE5" w:rsidRDefault="00FA7C28" w:rsidP="00FA7C28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FA7C28" w:rsidRPr="006F5CE5" w:rsidRDefault="00FA7C28" w:rsidP="00FA7C28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6F5CE5">
        <w:rPr>
          <w:i/>
          <w:iCs/>
          <w:color w:val="000000"/>
          <w:lang w:eastAsia="ru-RU"/>
        </w:rPr>
        <w:t xml:space="preserve">По вопросам обеспечения доступности здания и помещений организации, получаемых услуг, а также при наличии замечаний и предложений по этим вопросам можно обращаться к ответственному сотруднику организации </w:t>
      </w:r>
      <w:r>
        <w:rPr>
          <w:i/>
          <w:iCs/>
          <w:color w:val="000000"/>
          <w:lang w:eastAsia="ru-RU"/>
        </w:rPr>
        <w:t>– Бирюков Антон Александрович, тел. 8 812 301 05 01</w:t>
      </w:r>
    </w:p>
    <w:p w:rsidR="00FA7C28" w:rsidRPr="00C509C9" w:rsidRDefault="00FA7C28" w:rsidP="00FA7C28">
      <w:pPr>
        <w:suppressAutoHyphens w:val="0"/>
        <w:autoSpaceDE w:val="0"/>
        <w:autoSpaceDN w:val="0"/>
        <w:adjustRightInd w:val="0"/>
        <w:jc w:val="both"/>
        <w:rPr>
          <w:iCs/>
          <w:color w:val="000000"/>
          <w:lang w:eastAsia="ru-RU"/>
        </w:rPr>
      </w:pPr>
      <w:r w:rsidRPr="00C509C9">
        <w:rPr>
          <w:color w:val="000000"/>
          <w:lang w:eastAsia="ru-RU"/>
        </w:rPr>
        <w:t>(</w:t>
      </w:r>
      <w:r>
        <w:rPr>
          <w:i/>
          <w:iCs/>
          <w:color w:val="000000"/>
          <w:lang w:eastAsia="ru-RU"/>
        </w:rPr>
        <w:t xml:space="preserve">электронная почта – </w:t>
      </w:r>
      <w:hyperlink r:id="rId8" w:history="1">
        <w:r w:rsidRPr="00917889">
          <w:rPr>
            <w:rStyle w:val="a3"/>
            <w:i/>
            <w:iCs/>
            <w:lang w:val="en-US" w:eastAsia="ru-RU"/>
          </w:rPr>
          <w:t>mo</w:t>
        </w:r>
        <w:r w:rsidRPr="00917889">
          <w:rPr>
            <w:rStyle w:val="a3"/>
            <w:i/>
            <w:iCs/>
            <w:lang w:eastAsia="ru-RU"/>
          </w:rPr>
          <w:t>68@</w:t>
        </w:r>
        <w:r w:rsidRPr="00917889">
          <w:rPr>
            <w:rStyle w:val="a3"/>
            <w:i/>
            <w:iCs/>
            <w:lang w:val="en-US" w:eastAsia="ru-RU"/>
          </w:rPr>
          <w:t>list</w:t>
        </w:r>
        <w:r w:rsidRPr="00917889">
          <w:rPr>
            <w:rStyle w:val="a3"/>
            <w:i/>
            <w:iCs/>
            <w:lang w:eastAsia="ru-RU"/>
          </w:rPr>
          <w:t>.</w:t>
        </w:r>
        <w:proofErr w:type="spellStart"/>
        <w:r w:rsidRPr="00917889">
          <w:rPr>
            <w:rStyle w:val="a3"/>
            <w:i/>
            <w:iCs/>
            <w:lang w:val="en-US" w:eastAsia="ru-RU"/>
          </w:rPr>
          <w:t>ru</w:t>
        </w:r>
        <w:proofErr w:type="spellEnd"/>
      </w:hyperlink>
      <w:r w:rsidRPr="00C509C9">
        <w:rPr>
          <w:color w:val="000000"/>
          <w:lang w:eastAsia="ru-RU"/>
        </w:rPr>
        <w:t>)</w:t>
      </w:r>
    </w:p>
    <w:p w:rsidR="00FA7C28" w:rsidRDefault="00FA7C28" w:rsidP="00FA7C28">
      <w:pPr>
        <w:suppressAutoHyphens w:val="0"/>
        <w:autoSpaceDE w:val="0"/>
        <w:autoSpaceDN w:val="0"/>
        <w:adjustRightInd w:val="0"/>
        <w:jc w:val="both"/>
      </w:pPr>
    </w:p>
    <w:p w:rsidR="00FA7C28" w:rsidRDefault="00FA7C28" w:rsidP="00FA7C28">
      <w:pPr>
        <w:suppressAutoHyphens w:val="0"/>
        <w:autoSpaceDE w:val="0"/>
        <w:autoSpaceDN w:val="0"/>
        <w:adjustRightInd w:val="0"/>
        <w:jc w:val="both"/>
      </w:pPr>
    </w:p>
    <w:p w:rsidR="00973BCE" w:rsidRDefault="00FA7C28"/>
    <w:sectPr w:rsidR="0097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100C"/>
    <w:multiLevelType w:val="hybridMultilevel"/>
    <w:tmpl w:val="B9C68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52516"/>
    <w:multiLevelType w:val="hybridMultilevel"/>
    <w:tmpl w:val="E6782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28"/>
    <w:rsid w:val="004933A1"/>
    <w:rsid w:val="0089061A"/>
    <w:rsid w:val="00FA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9F176-4EE2-492A-8F31-E1797AA0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C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7C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7C2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68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68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ero-dolgoe.net" TargetMode="External"/><Relationship Id="rId5" Type="http://schemas.openxmlformats.org/officeDocument/2006/relationships/hyperlink" Target="consultantplus://offline/ref=FE6355DC420BE45927D097046CA94DA805A6A8BDB5F6A739B2535D18D54D83415F32EAA7E2E183C1BAO2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Макеенко</dc:creator>
  <cp:keywords/>
  <dc:description/>
  <cp:lastModifiedBy>Макеенко</cp:lastModifiedBy>
  <cp:revision>1</cp:revision>
  <dcterms:created xsi:type="dcterms:W3CDTF">2019-03-01T06:06:00Z</dcterms:created>
  <dcterms:modified xsi:type="dcterms:W3CDTF">2019-03-01T06:07:00Z</dcterms:modified>
</cp:coreProperties>
</file>