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55" w:rsidRDefault="0015536D" w:rsidP="00966055">
      <w:pPr>
        <w:tabs>
          <w:tab w:val="left" w:pos="243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76275" cy="850265"/>
            <wp:effectExtent l="0" t="0" r="9525" b="6985"/>
            <wp:docPr id="1" name="Рисунок 1" descr="OzDolgoe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zDolgoe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55" w:rsidRDefault="00966055" w:rsidP="00966055">
      <w:pPr>
        <w:jc w:val="center"/>
        <w:rPr>
          <w:b/>
          <w:bCs/>
          <w:sz w:val="10"/>
          <w:szCs w:val="10"/>
        </w:rPr>
      </w:pPr>
      <w:r>
        <w:rPr>
          <w:b/>
          <w:bCs/>
          <w:sz w:val="40"/>
          <w:szCs w:val="40"/>
        </w:rPr>
        <w:t>МЕСТНАЯ  АДМИНИСТРАЦИЯ</w:t>
      </w:r>
    </w:p>
    <w:p w:rsidR="00966055" w:rsidRDefault="00966055" w:rsidP="009660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 ОБРАЗОВАНИЯ</w:t>
      </w:r>
    </w:p>
    <w:p w:rsidR="00966055" w:rsidRDefault="00966055" w:rsidP="0096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ОКРУГ </w:t>
      </w:r>
    </w:p>
    <w:p w:rsidR="00966055" w:rsidRDefault="00966055" w:rsidP="0096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ОЗЕРО ДОЛГОЕ</w:t>
      </w:r>
    </w:p>
    <w:p w:rsidR="00904A5F" w:rsidRDefault="00904A5F" w:rsidP="00966055">
      <w:pPr>
        <w:jc w:val="center"/>
        <w:rPr>
          <w:b/>
          <w:bCs/>
        </w:rPr>
      </w:pPr>
    </w:p>
    <w:p w:rsidR="00904A5F" w:rsidRDefault="00904A5F" w:rsidP="0096605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Санкт-Петербург</w:t>
      </w:r>
    </w:p>
    <w:p w:rsidR="00966055" w:rsidRDefault="00966055" w:rsidP="00966055">
      <w:pPr>
        <w:tabs>
          <w:tab w:val="left" w:pos="567"/>
        </w:tabs>
        <w:ind w:left="709" w:right="850"/>
        <w:rPr>
          <w:sz w:val="28"/>
          <w:szCs w:val="28"/>
        </w:rPr>
      </w:pPr>
    </w:p>
    <w:p w:rsidR="00966055" w:rsidRPr="003E0E20" w:rsidRDefault="00966055" w:rsidP="00966055">
      <w:pPr>
        <w:jc w:val="center"/>
        <w:rPr>
          <w:b/>
          <w:sz w:val="20"/>
          <w:szCs w:val="20"/>
        </w:rPr>
      </w:pPr>
    </w:p>
    <w:p w:rsidR="009528C2" w:rsidRPr="004F5EA1" w:rsidRDefault="004F5EA1" w:rsidP="009528C2">
      <w:pPr>
        <w:pStyle w:val="aa"/>
        <w:rPr>
          <w:spacing w:val="80"/>
          <w:sz w:val="28"/>
          <w:szCs w:val="28"/>
        </w:rPr>
      </w:pPr>
      <w:r w:rsidRPr="004F5EA1">
        <w:rPr>
          <w:spacing w:val="80"/>
          <w:sz w:val="28"/>
          <w:szCs w:val="28"/>
        </w:rPr>
        <w:t>ПОСТАНОВЛЕНИЕ</w:t>
      </w:r>
    </w:p>
    <w:p w:rsidR="009528C2" w:rsidRPr="002D2A2E" w:rsidRDefault="009528C2" w:rsidP="009528C2">
      <w:pPr>
        <w:pStyle w:val="aa"/>
        <w:rPr>
          <w:spacing w:val="80"/>
          <w:sz w:val="26"/>
          <w:szCs w:val="26"/>
        </w:rPr>
      </w:pPr>
    </w:p>
    <w:p w:rsidR="009528C2" w:rsidRPr="002D2A2E" w:rsidRDefault="009528C2" w:rsidP="009528C2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7A9E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4F5EA1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</w:t>
      </w:r>
      <w:r w:rsidR="002E6A99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4F5EA1">
        <w:rPr>
          <w:sz w:val="26"/>
          <w:szCs w:val="26"/>
        </w:rPr>
        <w:t>а</w:t>
      </w:r>
      <w:r w:rsidRPr="002D2A2E">
        <w:rPr>
          <w:sz w:val="26"/>
          <w:szCs w:val="26"/>
        </w:rPr>
        <w:tab/>
      </w:r>
      <w:r w:rsidRPr="002D2A2E">
        <w:rPr>
          <w:sz w:val="26"/>
          <w:szCs w:val="26"/>
        </w:rPr>
        <w:tab/>
      </w:r>
      <w:r w:rsidRPr="002D2A2E">
        <w:rPr>
          <w:sz w:val="26"/>
          <w:szCs w:val="26"/>
        </w:rPr>
        <w:tab/>
      </w:r>
      <w:r w:rsidRPr="002D2A2E">
        <w:rPr>
          <w:sz w:val="26"/>
          <w:szCs w:val="26"/>
        </w:rPr>
        <w:tab/>
      </w:r>
      <w:r w:rsidRPr="002D2A2E">
        <w:rPr>
          <w:sz w:val="26"/>
          <w:szCs w:val="26"/>
        </w:rPr>
        <w:tab/>
      </w:r>
      <w:r w:rsidRPr="002D2A2E">
        <w:rPr>
          <w:sz w:val="26"/>
          <w:szCs w:val="26"/>
        </w:rPr>
        <w:tab/>
        <w:t xml:space="preserve"> № </w:t>
      </w:r>
      <w:r>
        <w:rPr>
          <w:sz w:val="26"/>
          <w:szCs w:val="26"/>
        </w:rPr>
        <w:t>01-0</w:t>
      </w:r>
      <w:r w:rsidR="004F5EA1">
        <w:rPr>
          <w:sz w:val="26"/>
          <w:szCs w:val="26"/>
        </w:rPr>
        <w:t>5</w:t>
      </w:r>
      <w:r>
        <w:rPr>
          <w:sz w:val="26"/>
          <w:szCs w:val="26"/>
        </w:rPr>
        <w:t>/</w:t>
      </w:r>
      <w:r w:rsidR="003D7A9E">
        <w:rPr>
          <w:sz w:val="26"/>
          <w:szCs w:val="26"/>
        </w:rPr>
        <w:t>18</w:t>
      </w:r>
    </w:p>
    <w:p w:rsidR="009528C2" w:rsidRPr="002D2A2E" w:rsidRDefault="009528C2" w:rsidP="009528C2">
      <w:pPr>
        <w:pStyle w:val="aa"/>
        <w:rPr>
          <w:sz w:val="26"/>
          <w:szCs w:val="26"/>
        </w:rPr>
      </w:pPr>
    </w:p>
    <w:p w:rsidR="009528C2" w:rsidRPr="002D2A2E" w:rsidRDefault="009528C2" w:rsidP="009528C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28C2" w:rsidRPr="002D2A2E" w:rsidRDefault="009528C2" w:rsidP="009528C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28C2" w:rsidRPr="000D6A34" w:rsidRDefault="005C3951" w:rsidP="005C3951">
      <w:pPr>
        <w:pStyle w:val="ad"/>
        <w:spacing w:after="0"/>
        <w:ind w:left="0" w:right="538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согласовании закрытия ордеров на производство земляных, строительных и ремонтных работ, связанных с благоустройством внутриквартальных территорий Муниципального образования Муниципальный округ Озеро Долгое</w:t>
      </w:r>
    </w:p>
    <w:p w:rsidR="009528C2" w:rsidRPr="000D6A34" w:rsidRDefault="009528C2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8C2" w:rsidRPr="000D6A34" w:rsidRDefault="009528C2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8C2" w:rsidRPr="000D6A34" w:rsidRDefault="009528C2" w:rsidP="009528C2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0D6A34">
        <w:t xml:space="preserve">В соответствии с </w:t>
      </w:r>
      <w:r w:rsidRPr="000D6A34">
        <w:rPr>
          <w:rFonts w:eastAsia="Calibri"/>
          <w:bCs/>
        </w:rPr>
        <w:t>Законом Санкт-Петербурга от 23.09.2009 № 420-79 «Об организации местного самоуправления в Санкт</w:t>
      </w:r>
      <w:r w:rsidRPr="000D6A34">
        <w:rPr>
          <w:rFonts w:eastAsia="Calibri"/>
          <w:bCs/>
        </w:rPr>
        <w:noBreakHyphen/>
        <w:t>Петербурге»</w:t>
      </w:r>
      <w:r w:rsidR="005C3951">
        <w:rPr>
          <w:rFonts w:eastAsia="Calibri"/>
          <w:bCs/>
        </w:rPr>
        <w:t>, распоряжением Государственной административно-технической инспекции от 22.01.2008 года № 4 «Об утверждении правил производства земляных, строительных и ремонтных работ, связанных с благоустройством территорий Санкт-Петербурга», Уставом Муниципального образования Муниципальный округ Озеро Долгое</w:t>
      </w:r>
    </w:p>
    <w:p w:rsidR="009528C2" w:rsidRPr="000D6A34" w:rsidRDefault="009528C2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8C2" w:rsidRPr="000D6A34" w:rsidRDefault="009528C2" w:rsidP="006728AD">
      <w:pPr>
        <w:pStyle w:val="ad"/>
        <w:numPr>
          <w:ilvl w:val="0"/>
          <w:numId w:val="18"/>
        </w:numPr>
        <w:spacing w:after="0"/>
        <w:ind w:left="851" w:hanging="284"/>
        <w:jc w:val="both"/>
        <w:rPr>
          <w:sz w:val="24"/>
          <w:szCs w:val="24"/>
        </w:rPr>
      </w:pPr>
      <w:r w:rsidRPr="000D6A34">
        <w:rPr>
          <w:sz w:val="24"/>
          <w:szCs w:val="24"/>
        </w:rPr>
        <w:t xml:space="preserve">Утвердить </w:t>
      </w:r>
      <w:r w:rsidRPr="000D6A34">
        <w:rPr>
          <w:bCs/>
          <w:color w:val="000000"/>
          <w:sz w:val="24"/>
          <w:szCs w:val="24"/>
        </w:rPr>
        <w:t>Положение</w:t>
      </w:r>
      <w:r w:rsidRPr="000D6A34">
        <w:rPr>
          <w:b/>
          <w:bCs/>
          <w:color w:val="000000"/>
          <w:sz w:val="24"/>
          <w:szCs w:val="24"/>
        </w:rPr>
        <w:t xml:space="preserve"> </w:t>
      </w:r>
      <w:r w:rsidRPr="005C3951">
        <w:rPr>
          <w:bCs/>
          <w:color w:val="000000"/>
          <w:sz w:val="24"/>
          <w:szCs w:val="24"/>
        </w:rPr>
        <w:t>«</w:t>
      </w:r>
      <w:r w:rsidR="005C3951" w:rsidRPr="005C3951">
        <w:rPr>
          <w:bCs/>
          <w:color w:val="000000"/>
          <w:sz w:val="24"/>
          <w:szCs w:val="24"/>
        </w:rPr>
        <w:t>О согласовании закрытия ордеров на производство земляных, строительных и ремонтных работ, связанных с благоустройством внутриквартальных территорий</w:t>
      </w:r>
      <w:r w:rsidR="005C3951" w:rsidRPr="000D6A34">
        <w:rPr>
          <w:bCs/>
          <w:color w:val="000000"/>
          <w:sz w:val="24"/>
          <w:szCs w:val="24"/>
        </w:rPr>
        <w:t xml:space="preserve"> </w:t>
      </w:r>
      <w:r w:rsidR="000D6A34" w:rsidRPr="000D6A34">
        <w:rPr>
          <w:bCs/>
          <w:color w:val="000000"/>
          <w:sz w:val="24"/>
          <w:szCs w:val="24"/>
        </w:rPr>
        <w:t>М</w:t>
      </w:r>
      <w:r w:rsidRPr="000D6A34">
        <w:rPr>
          <w:bCs/>
          <w:color w:val="000000"/>
          <w:sz w:val="24"/>
          <w:szCs w:val="24"/>
        </w:rPr>
        <w:t xml:space="preserve">униципального образования </w:t>
      </w:r>
      <w:r w:rsidR="000D6A34" w:rsidRPr="000D6A34">
        <w:rPr>
          <w:bCs/>
          <w:color w:val="000000"/>
          <w:sz w:val="24"/>
          <w:szCs w:val="24"/>
        </w:rPr>
        <w:t>Муниципальный округ Озеро Долгое</w:t>
      </w:r>
      <w:r w:rsidRPr="000D6A34">
        <w:rPr>
          <w:bCs/>
          <w:color w:val="000000"/>
          <w:sz w:val="24"/>
          <w:szCs w:val="24"/>
        </w:rPr>
        <w:t xml:space="preserve">» в соответствии с приложением к настоящему </w:t>
      </w:r>
      <w:r w:rsidR="005C3951">
        <w:rPr>
          <w:bCs/>
          <w:color w:val="000000"/>
          <w:sz w:val="24"/>
          <w:szCs w:val="24"/>
        </w:rPr>
        <w:t>распоряжению</w:t>
      </w:r>
      <w:r w:rsidRPr="000D6A34">
        <w:rPr>
          <w:sz w:val="24"/>
          <w:szCs w:val="24"/>
        </w:rPr>
        <w:t>.</w:t>
      </w:r>
    </w:p>
    <w:p w:rsidR="009528C2" w:rsidRPr="000D6A34" w:rsidRDefault="009528C2" w:rsidP="006728AD">
      <w:pPr>
        <w:pStyle w:val="ac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D6A34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5C3951"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0D6A34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0D6A34" w:rsidRPr="000D6A34">
        <w:rPr>
          <w:rFonts w:ascii="Times New Roman" w:hAnsi="Times New Roman"/>
          <w:sz w:val="24"/>
          <w:szCs w:val="24"/>
        </w:rPr>
        <w:t>МО МО Озеро Долгое</w:t>
      </w:r>
      <w:r w:rsidRPr="000D6A34">
        <w:rPr>
          <w:rFonts w:ascii="Times New Roman" w:hAnsi="Times New Roman"/>
          <w:sz w:val="24"/>
          <w:szCs w:val="24"/>
        </w:rPr>
        <w:t>.</w:t>
      </w:r>
    </w:p>
    <w:p w:rsidR="009528C2" w:rsidRDefault="009528C2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A34" w:rsidRDefault="000D6A34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EA1" w:rsidRDefault="004F5EA1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EA1" w:rsidRDefault="004F5EA1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A34" w:rsidRPr="000D6A34" w:rsidRDefault="000D6A34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8C2" w:rsidRPr="002D2A2E" w:rsidRDefault="009528C2" w:rsidP="009528C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28C2" w:rsidRPr="000D6A34" w:rsidRDefault="009528C2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0D6A34">
        <w:rPr>
          <w:rFonts w:ascii="Times New Roman" w:hAnsi="Times New Roman"/>
          <w:sz w:val="24"/>
          <w:szCs w:val="24"/>
        </w:rPr>
        <w:t>Глава Местной администрации</w:t>
      </w:r>
      <w:r w:rsidRPr="000D6A34">
        <w:rPr>
          <w:rFonts w:ascii="Times New Roman" w:hAnsi="Times New Roman"/>
          <w:sz w:val="24"/>
          <w:szCs w:val="24"/>
        </w:rPr>
        <w:tab/>
      </w:r>
    </w:p>
    <w:p w:rsidR="009528C2" w:rsidRPr="000D6A34" w:rsidRDefault="009528C2" w:rsidP="009528C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0D6A34">
        <w:rPr>
          <w:rFonts w:ascii="Times New Roman" w:hAnsi="Times New Roman"/>
          <w:sz w:val="24"/>
          <w:szCs w:val="24"/>
        </w:rPr>
        <w:t xml:space="preserve">МО МО Озеро Долгое                 </w:t>
      </w:r>
      <w:r w:rsidRPr="000D6A34">
        <w:rPr>
          <w:rFonts w:ascii="Times New Roman" w:hAnsi="Times New Roman"/>
          <w:sz w:val="24"/>
          <w:szCs w:val="24"/>
        </w:rPr>
        <w:tab/>
      </w:r>
      <w:r w:rsidRPr="000D6A34">
        <w:rPr>
          <w:rFonts w:ascii="Times New Roman" w:hAnsi="Times New Roman"/>
          <w:sz w:val="24"/>
          <w:szCs w:val="24"/>
        </w:rPr>
        <w:tab/>
      </w:r>
      <w:r w:rsidRPr="000D6A34">
        <w:rPr>
          <w:rFonts w:ascii="Times New Roman" w:hAnsi="Times New Roman"/>
          <w:sz w:val="24"/>
          <w:szCs w:val="24"/>
        </w:rPr>
        <w:tab/>
      </w:r>
      <w:r w:rsidRPr="000D6A34">
        <w:rPr>
          <w:rFonts w:ascii="Times New Roman" w:hAnsi="Times New Roman"/>
          <w:sz w:val="24"/>
          <w:szCs w:val="24"/>
        </w:rPr>
        <w:tab/>
      </w:r>
      <w:r w:rsidRPr="000D6A34">
        <w:rPr>
          <w:rFonts w:ascii="Times New Roman" w:hAnsi="Times New Roman"/>
          <w:sz w:val="24"/>
          <w:szCs w:val="24"/>
        </w:rPr>
        <w:tab/>
        <w:t>В.И. Железнов</w:t>
      </w:r>
    </w:p>
    <w:p w:rsidR="009528C2" w:rsidRPr="002D2A2E" w:rsidRDefault="009528C2" w:rsidP="009528C2">
      <w:pPr>
        <w:pStyle w:val="ac"/>
        <w:ind w:firstLine="567"/>
        <w:rPr>
          <w:rFonts w:ascii="Times New Roman" w:hAnsi="Times New Roman"/>
          <w:sz w:val="26"/>
          <w:szCs w:val="26"/>
        </w:rPr>
      </w:pPr>
      <w:r w:rsidRPr="002D2A2E">
        <w:rPr>
          <w:rFonts w:ascii="Times New Roman" w:hAnsi="Times New Roman"/>
          <w:sz w:val="26"/>
          <w:szCs w:val="26"/>
        </w:rPr>
        <w:br w:type="page"/>
      </w:r>
    </w:p>
    <w:p w:rsidR="009528C2" w:rsidRPr="000D6A34" w:rsidRDefault="000D6A34" w:rsidP="000D6A34">
      <w:pPr>
        <w:pStyle w:val="ac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528C2" w:rsidRPr="000D6A34">
        <w:rPr>
          <w:rFonts w:ascii="Times New Roman" w:hAnsi="Times New Roman"/>
          <w:sz w:val="24"/>
          <w:szCs w:val="24"/>
        </w:rPr>
        <w:t xml:space="preserve"> </w:t>
      </w:r>
    </w:p>
    <w:p w:rsidR="009528C2" w:rsidRPr="000D6A34" w:rsidRDefault="000D6A34" w:rsidP="000D6A34">
      <w:pPr>
        <w:pStyle w:val="ac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F5EA1">
        <w:rPr>
          <w:rFonts w:ascii="Times New Roman" w:hAnsi="Times New Roman"/>
          <w:sz w:val="24"/>
          <w:szCs w:val="24"/>
        </w:rPr>
        <w:t>Постановлению</w:t>
      </w:r>
      <w:r w:rsidR="009528C2" w:rsidRPr="000D6A34">
        <w:rPr>
          <w:rFonts w:ascii="Times New Roman" w:hAnsi="Times New Roman"/>
          <w:sz w:val="24"/>
          <w:szCs w:val="24"/>
        </w:rPr>
        <w:t xml:space="preserve"> </w:t>
      </w:r>
    </w:p>
    <w:p w:rsidR="000D6A34" w:rsidRDefault="009528C2" w:rsidP="000D6A34">
      <w:pPr>
        <w:pStyle w:val="ac"/>
        <w:ind w:left="5103"/>
        <w:rPr>
          <w:rFonts w:ascii="Times New Roman" w:hAnsi="Times New Roman"/>
          <w:sz w:val="24"/>
          <w:szCs w:val="24"/>
        </w:rPr>
      </w:pPr>
      <w:r w:rsidRPr="000D6A34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9528C2" w:rsidRDefault="000D6A34" w:rsidP="000D6A34">
      <w:pPr>
        <w:pStyle w:val="ac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МО Озеро Долгое</w:t>
      </w:r>
    </w:p>
    <w:p w:rsidR="000D6A34" w:rsidRPr="000D6A34" w:rsidRDefault="004E10D3" w:rsidP="000D6A34">
      <w:pPr>
        <w:pStyle w:val="ac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6A34">
        <w:rPr>
          <w:rFonts w:ascii="Times New Roman" w:hAnsi="Times New Roman"/>
          <w:sz w:val="24"/>
          <w:szCs w:val="24"/>
        </w:rPr>
        <w:t>т «</w:t>
      </w:r>
      <w:r w:rsidR="002E6A99">
        <w:rPr>
          <w:rFonts w:ascii="Times New Roman" w:hAnsi="Times New Roman"/>
          <w:sz w:val="24"/>
          <w:szCs w:val="24"/>
        </w:rPr>
        <w:t>12</w:t>
      </w:r>
      <w:r w:rsidR="000D6A34">
        <w:rPr>
          <w:rFonts w:ascii="Times New Roman" w:hAnsi="Times New Roman"/>
          <w:sz w:val="24"/>
          <w:szCs w:val="24"/>
        </w:rPr>
        <w:t xml:space="preserve">» </w:t>
      </w:r>
      <w:r w:rsidR="004F5EA1">
        <w:rPr>
          <w:rFonts w:ascii="Times New Roman" w:hAnsi="Times New Roman"/>
          <w:sz w:val="24"/>
          <w:szCs w:val="24"/>
        </w:rPr>
        <w:t>ноября</w:t>
      </w:r>
      <w:r w:rsidR="000D6A34">
        <w:rPr>
          <w:rFonts w:ascii="Times New Roman" w:hAnsi="Times New Roman"/>
          <w:sz w:val="24"/>
          <w:szCs w:val="24"/>
        </w:rPr>
        <w:t xml:space="preserve"> 201</w:t>
      </w:r>
      <w:r w:rsidR="004F5EA1">
        <w:rPr>
          <w:rFonts w:ascii="Times New Roman" w:hAnsi="Times New Roman"/>
          <w:sz w:val="24"/>
          <w:szCs w:val="24"/>
        </w:rPr>
        <w:t>3</w:t>
      </w:r>
      <w:r w:rsidR="000D6A34">
        <w:rPr>
          <w:rFonts w:ascii="Times New Roman" w:hAnsi="Times New Roman"/>
          <w:sz w:val="24"/>
          <w:szCs w:val="24"/>
        </w:rPr>
        <w:t xml:space="preserve"> года № 01-0</w:t>
      </w:r>
      <w:r w:rsidR="004F5EA1">
        <w:rPr>
          <w:rFonts w:ascii="Times New Roman" w:hAnsi="Times New Roman"/>
          <w:sz w:val="24"/>
          <w:szCs w:val="24"/>
        </w:rPr>
        <w:t>5</w:t>
      </w:r>
      <w:r w:rsidR="000D6A34">
        <w:rPr>
          <w:rFonts w:ascii="Times New Roman" w:hAnsi="Times New Roman"/>
          <w:sz w:val="24"/>
          <w:szCs w:val="24"/>
        </w:rPr>
        <w:t>/</w:t>
      </w:r>
      <w:r w:rsidR="004F5EA1">
        <w:rPr>
          <w:rFonts w:ascii="Times New Roman" w:hAnsi="Times New Roman"/>
          <w:sz w:val="24"/>
          <w:szCs w:val="24"/>
        </w:rPr>
        <w:t>_</w:t>
      </w:r>
      <w:r w:rsidR="002E6A99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4F5EA1">
        <w:rPr>
          <w:rFonts w:ascii="Times New Roman" w:hAnsi="Times New Roman"/>
          <w:sz w:val="24"/>
          <w:szCs w:val="24"/>
        </w:rPr>
        <w:t>__</w:t>
      </w:r>
    </w:p>
    <w:p w:rsidR="009528C2" w:rsidRPr="002D2A2E" w:rsidRDefault="009528C2" w:rsidP="009528C2">
      <w:pPr>
        <w:pStyle w:val="ac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528C2" w:rsidRPr="002D2A2E" w:rsidRDefault="009528C2" w:rsidP="009528C2">
      <w:pPr>
        <w:pStyle w:val="ad"/>
        <w:spacing w:after="0"/>
        <w:ind w:left="0" w:firstLine="567"/>
        <w:jc w:val="center"/>
        <w:rPr>
          <w:b/>
          <w:bCs/>
          <w:color w:val="000000"/>
          <w:sz w:val="26"/>
          <w:szCs w:val="26"/>
        </w:rPr>
      </w:pPr>
    </w:p>
    <w:p w:rsidR="009528C2" w:rsidRPr="002D2A2E" w:rsidRDefault="009528C2" w:rsidP="009528C2">
      <w:pPr>
        <w:pStyle w:val="ad"/>
        <w:spacing w:after="0"/>
        <w:ind w:left="0" w:firstLine="567"/>
        <w:jc w:val="center"/>
        <w:rPr>
          <w:b/>
          <w:bCs/>
          <w:color w:val="000000"/>
          <w:sz w:val="26"/>
          <w:szCs w:val="26"/>
        </w:rPr>
      </w:pPr>
      <w:r w:rsidRPr="002D2A2E">
        <w:rPr>
          <w:b/>
          <w:bCs/>
          <w:color w:val="000000"/>
          <w:sz w:val="26"/>
          <w:szCs w:val="26"/>
        </w:rPr>
        <w:t>ПОЛОЖЕНИЕ</w:t>
      </w:r>
    </w:p>
    <w:p w:rsidR="009528C2" w:rsidRPr="000D6A34" w:rsidRDefault="005C3951" w:rsidP="009528C2">
      <w:pPr>
        <w:pStyle w:val="ad"/>
        <w:spacing w:after="0"/>
        <w:ind w:left="0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«О согласовании закрытия ордеров на производство земляных, строительных и ремонтных работ, связанных с благоустройством внутриквартальных территорий</w:t>
      </w:r>
      <w:r w:rsidRPr="000D6A34">
        <w:rPr>
          <w:b/>
          <w:bCs/>
          <w:color w:val="000000"/>
          <w:sz w:val="24"/>
          <w:szCs w:val="24"/>
        </w:rPr>
        <w:t xml:space="preserve"> </w:t>
      </w:r>
      <w:r w:rsidR="000D6A34" w:rsidRPr="000D6A34">
        <w:rPr>
          <w:b/>
          <w:bCs/>
          <w:color w:val="000000"/>
          <w:sz w:val="24"/>
          <w:szCs w:val="24"/>
        </w:rPr>
        <w:t>М</w:t>
      </w:r>
      <w:r w:rsidR="009528C2" w:rsidRPr="000D6A34">
        <w:rPr>
          <w:b/>
          <w:bCs/>
          <w:color w:val="000000"/>
          <w:sz w:val="24"/>
          <w:szCs w:val="24"/>
        </w:rPr>
        <w:t xml:space="preserve">униципального образования </w:t>
      </w:r>
      <w:r w:rsidR="000D6A34" w:rsidRPr="000D6A34">
        <w:rPr>
          <w:b/>
          <w:bCs/>
          <w:color w:val="000000"/>
          <w:sz w:val="24"/>
          <w:szCs w:val="24"/>
        </w:rPr>
        <w:t>Муниципальный округ Озеро Долгое</w:t>
      </w:r>
      <w:r w:rsidR="009528C2" w:rsidRPr="000D6A34">
        <w:rPr>
          <w:b/>
          <w:bCs/>
          <w:color w:val="000000"/>
          <w:sz w:val="24"/>
          <w:szCs w:val="24"/>
        </w:rPr>
        <w:t>»</w:t>
      </w:r>
    </w:p>
    <w:p w:rsidR="009528C2" w:rsidRPr="00402D0B" w:rsidRDefault="009528C2" w:rsidP="009528C2">
      <w:pPr>
        <w:pStyle w:val="ad"/>
        <w:spacing w:after="0"/>
        <w:ind w:left="0" w:firstLine="567"/>
        <w:jc w:val="center"/>
        <w:rPr>
          <w:b/>
          <w:bCs/>
          <w:color w:val="000000"/>
          <w:sz w:val="24"/>
          <w:szCs w:val="24"/>
        </w:rPr>
      </w:pPr>
    </w:p>
    <w:p w:rsidR="00402D0B" w:rsidRPr="00402D0B" w:rsidRDefault="009528C2" w:rsidP="00402D0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>Положение «</w:t>
      </w:r>
      <w:r w:rsidR="005C3951"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C3951" w:rsidRPr="00402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согласовании закрытия ордеров на производство земляных, строительных и ремонтных работ, связанных с благоустройством внутриквартальных территорий </w:t>
      </w:r>
      <w:r w:rsidR="009843AA" w:rsidRPr="00402D0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402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9843AA" w:rsidRPr="00402D0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округ Озеро Долгое</w:t>
      </w:r>
      <w:r w:rsidRPr="00402D0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</w:t>
      </w:r>
      <w:r w:rsidR="00402D0B" w:rsidRPr="00402D0B">
        <w:rPr>
          <w:rFonts w:ascii="Times New Roman" w:hAnsi="Times New Roman" w:cs="Times New Roman"/>
          <w:color w:val="000000"/>
          <w:sz w:val="24"/>
          <w:szCs w:val="24"/>
        </w:rPr>
        <w:t>определяет порядок организации работы Местной администрации Муниципального образования</w:t>
      </w:r>
      <w:r w:rsidR="00402D0B" w:rsidRPr="00402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D0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Озеро Долгое </w:t>
      </w:r>
      <w:r w:rsidR="00402D0B" w:rsidRPr="00402D0B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="00402D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2D0B" w:rsidRPr="00402D0B">
        <w:rPr>
          <w:rFonts w:ascii="Times New Roman" w:hAnsi="Times New Roman" w:cs="Times New Roman"/>
          <w:color w:val="000000"/>
          <w:sz w:val="24"/>
          <w:szCs w:val="24"/>
        </w:rPr>
        <w:t>лее - Местная администрация) при согласовании закрытия ордеров на производство земляных, строительных и ремонтных работ, связанных с благоустройством внутриквартальных территорий муниципального образования</w:t>
      </w:r>
      <w:r w:rsidR="00402D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Озеро Долгое (далее - МО МО Озеро Долгое) и распространяет свое действие на граждан, индивидуальных предпринимателей и юридических лиц, осуществляющих производство земляных, строительных и ремонтных работ на территории МО МО Озеро Долгое.</w:t>
      </w:r>
    </w:p>
    <w:p w:rsidR="00402D0B" w:rsidRPr="00402D0B" w:rsidRDefault="00402D0B" w:rsidP="00402D0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402D0B" w:rsidRPr="00402D0B" w:rsidRDefault="00402D0B" w:rsidP="00402D0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ГАТИ -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>дарственная административно-техническая инспекция:</w:t>
      </w:r>
    </w:p>
    <w:p w:rsidR="00402D0B" w:rsidRPr="00402D0B" w:rsidRDefault="00402D0B" w:rsidP="00402D0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>Ордер - документ, даю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ий право на производство работ, выдаваемый </w:t>
      </w:r>
      <w:r w:rsidRPr="00402D0B">
        <w:rPr>
          <w:rStyle w:val="8pt0pt"/>
          <w:rFonts w:ascii="Times New Roman" w:hAnsi="Times New Roman" w:cs="Times New Roman"/>
          <w:sz w:val="24"/>
          <w:szCs w:val="24"/>
        </w:rPr>
        <w:t>ГАТИ;</w:t>
      </w:r>
    </w:p>
    <w:p w:rsidR="00402D0B" w:rsidRPr="00402D0B" w:rsidRDefault="00402D0B" w:rsidP="00402D0B">
      <w:pPr>
        <w:pStyle w:val="2"/>
        <w:numPr>
          <w:ilvl w:val="0"/>
          <w:numId w:val="20"/>
        </w:numPr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>Производитель работ - юридическое или физическое лицо, которое выполняем работы.</w:t>
      </w:r>
    </w:p>
    <w:p w:rsidR="00402D0B" w:rsidRPr="00402D0B" w:rsidRDefault="00402D0B" w:rsidP="00402D0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И целях осуществления согласования Местной администрацией закрытия ордера на производство земляных, строительных и ремонтных работ, связанных с благоустройством внутриквартальных территорий МО МО Озеро Долгое Производитель работ вправе письменно обратиться в </w:t>
      </w:r>
      <w:r w:rsidR="00AE6FEF">
        <w:rPr>
          <w:rFonts w:ascii="Times New Roman" w:hAnsi="Times New Roman" w:cs="Times New Roman"/>
          <w:color w:val="000000"/>
          <w:sz w:val="24"/>
          <w:szCs w:val="24"/>
        </w:rPr>
        <w:t>ГАТИ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завершении земляных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абот,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строительных и ремонтных работ, связанных с благоустройством на внутриквартальных территориях муниципального образования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(далее -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>ведомление).</w:t>
      </w:r>
      <w:r w:rsidR="00AE6FEF">
        <w:rPr>
          <w:rFonts w:ascii="Times New Roman" w:hAnsi="Times New Roman" w:cs="Times New Roman"/>
          <w:color w:val="000000"/>
          <w:sz w:val="24"/>
          <w:szCs w:val="24"/>
        </w:rPr>
        <w:t xml:space="preserve"> Данное уведомление </w:t>
      </w:r>
      <w:r w:rsidR="00786554">
        <w:rPr>
          <w:rFonts w:ascii="Times New Roman" w:hAnsi="Times New Roman" w:cs="Times New Roman"/>
          <w:color w:val="000000"/>
          <w:sz w:val="24"/>
          <w:szCs w:val="24"/>
        </w:rPr>
        <w:t>поступает в Местную администрацию из ГАТИ в электронной форме через подсистему МАИС МФЦ «Кабинет согласований» в рамках межведомственного информационного взаимодействия.</w:t>
      </w:r>
    </w:p>
    <w:p w:rsidR="00402D0B" w:rsidRPr="00AB326B" w:rsidRDefault="00402D0B" w:rsidP="00AB326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26B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рассматривается в срок, не превышающий </w:t>
      </w:r>
      <w:r w:rsidR="00AB326B" w:rsidRPr="00AB326B">
        <w:rPr>
          <w:rStyle w:val="ArialNarrow7pt0pt"/>
          <w:rFonts w:ascii="Times New Roman" w:hAnsi="Times New Roman" w:cs="Times New Roman"/>
          <w:i w:val="0"/>
          <w:sz w:val="24"/>
          <w:szCs w:val="24"/>
        </w:rPr>
        <w:t>5</w:t>
      </w:r>
      <w:r w:rsidRPr="00AB326B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</w:t>
      </w:r>
      <w:r w:rsidR="00AB326B">
        <w:rPr>
          <w:rFonts w:ascii="Times New Roman" w:hAnsi="Times New Roman" w:cs="Times New Roman"/>
          <w:color w:val="000000"/>
          <w:sz w:val="24"/>
          <w:szCs w:val="24"/>
        </w:rPr>
        <w:t>ента обращения Производителя раб</w:t>
      </w:r>
      <w:r w:rsidRPr="00AB326B">
        <w:rPr>
          <w:rFonts w:ascii="Times New Roman" w:hAnsi="Times New Roman" w:cs="Times New Roman"/>
          <w:color w:val="000000"/>
          <w:sz w:val="24"/>
          <w:szCs w:val="24"/>
        </w:rPr>
        <w:t>от.</w:t>
      </w:r>
    </w:p>
    <w:p w:rsidR="00402D0B" w:rsidRPr="00AB326B" w:rsidRDefault="00402D0B" w:rsidP="00AB326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AB326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 xml:space="preserve">дневного срока предусмотренного на рассмотрение уведомления уполномоченный представитель Местной администрации по поручению главы </w:t>
      </w:r>
      <w:r w:rsidR="00AB326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2D0B">
        <w:rPr>
          <w:rFonts w:ascii="Times New Roman" w:hAnsi="Times New Roman" w:cs="Times New Roman"/>
          <w:color w:val="000000"/>
          <w:sz w:val="24"/>
          <w:szCs w:val="24"/>
        </w:rPr>
        <w:t>естной администрации выезжает но объект, на котором проводились соответствующие земляные, строительные и ремонтные работы в целях подтверждения факта восстановления нарушенного благоустройства</w:t>
      </w:r>
      <w:r w:rsidR="00AB326B">
        <w:rPr>
          <w:rFonts w:ascii="Times New Roman" w:hAnsi="Times New Roman" w:cs="Times New Roman"/>
          <w:color w:val="000000"/>
          <w:sz w:val="24"/>
          <w:szCs w:val="24"/>
        </w:rPr>
        <w:t>, включая придомовые территории, дворовые территории, проезды и въезды, пешеходные дорожки, дополнительно-организованные парковочные места на дворовых территориях, ограждения газонов, малые архитектурные формы, уличную мебель и хозяйственно-бытовое оборудование, необходимое для благоустройства территории МО МО озеро Долгое, зоны отдыха, территории детских площадок, спортивных площадок, контейнерных площадок на дворовых территориях, оформление к праздничным мероприятиям на территории МО МО Озеро Долгое, зеленые насаждения внутриквартального озеленения.</w:t>
      </w:r>
    </w:p>
    <w:p w:rsidR="00AB326B" w:rsidRPr="00AE6FEF" w:rsidRDefault="00AB326B" w:rsidP="00AB326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Уполномоченное лицо Местной администрации осуществляет проверку выполне</w:t>
      </w:r>
      <w:r w:rsidR="00AE6FEF">
        <w:rPr>
          <w:rFonts w:ascii="Times New Roman" w:hAnsi="Times New Roman" w:cs="Times New Roman"/>
          <w:color w:val="000000"/>
          <w:sz w:val="24"/>
          <w:szCs w:val="24"/>
        </w:rPr>
        <w:t>ния работ по восстановлению нарушенного благоустройства в соответствии с проектной документацией, делает фотосъемку завершения работ.</w:t>
      </w:r>
    </w:p>
    <w:p w:rsidR="00AE6FEF" w:rsidRPr="00AE6FEF" w:rsidRDefault="00AE6FEF" w:rsidP="00AB326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посещения места производства работ уполномоченное лицо Местной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готовит служебную записку с предложением о согласовании закрытия ордера на производство земляных, строительных и ремонтных работ, связанных с благоустройством внутриквартальных территорий МО МО озеро Долгое, либо об отказе в согласовании.</w:t>
      </w:r>
    </w:p>
    <w:p w:rsidR="00AE6FEF" w:rsidRPr="00AE6FEF" w:rsidRDefault="00AE6FEF" w:rsidP="00AB326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  <w:r w:rsidR="00786554">
        <w:rPr>
          <w:rFonts w:ascii="Times New Roman" w:hAnsi="Times New Roman" w:cs="Times New Roman"/>
          <w:color w:val="000000"/>
          <w:sz w:val="24"/>
          <w:szCs w:val="24"/>
        </w:rPr>
        <w:t>отказывает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согласовании закрытия ордера в следующих случаях:</w:t>
      </w:r>
    </w:p>
    <w:p w:rsidR="00AE6FEF" w:rsidRDefault="00AE6FEF" w:rsidP="00AE6FEF">
      <w:pPr>
        <w:pStyle w:val="2"/>
        <w:numPr>
          <w:ilvl w:val="1"/>
          <w:numId w:val="13"/>
        </w:numPr>
        <w:shd w:val="clear" w:color="auto" w:fill="auto"/>
        <w:spacing w:after="0" w:line="240" w:lineRule="auto"/>
        <w:ind w:left="709" w:right="6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не завершены.</w:t>
      </w:r>
    </w:p>
    <w:p w:rsidR="00AE6FEF" w:rsidRPr="00AE6FEF" w:rsidRDefault="00AE6FEF" w:rsidP="00AE6FEF">
      <w:pPr>
        <w:pStyle w:val="2"/>
        <w:numPr>
          <w:ilvl w:val="1"/>
          <w:numId w:val="13"/>
        </w:numPr>
        <w:shd w:val="clear" w:color="auto" w:fill="auto"/>
        <w:spacing w:after="0" w:line="240" w:lineRule="auto"/>
        <w:ind w:left="709" w:right="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Нарушенное благоустройство территории,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 придомовые территории, дворовые территории, проезды и въезды, пешеходные дорожки, дополнительно-организованные парковочные места на дворовых территориях, ограждения газонов, малые архитектурные формы, уличную мебель и хозяйственно-бытовое оборудование, необходимое для благоустройства территории МО МО озеро Долгое, зоны отдыха, территории детских площадок, спортивных площадок, контейнерных площадок на дворовых территориях, оформление к праздничным мероприятиям на территории МО МО Озеро Долгое, зеленые насаждения внутриквартального озеленения, не восстановлено или восстановлено не в полном объеме.</w:t>
      </w:r>
    </w:p>
    <w:p w:rsidR="00AE6FEF" w:rsidRPr="00AB326B" w:rsidRDefault="00AE6FEF" w:rsidP="00AB326B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Местной администрацией закрытия ордера осуществляется в электронной форме</w:t>
      </w:r>
      <w:r w:rsidR="00786554" w:rsidRPr="00786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554">
        <w:rPr>
          <w:rFonts w:ascii="Times New Roman" w:hAnsi="Times New Roman" w:cs="Times New Roman"/>
          <w:color w:val="000000"/>
          <w:sz w:val="24"/>
          <w:szCs w:val="24"/>
        </w:rPr>
        <w:t>через подсистему МАИС МФЦ «Кабинет согласований» в рамках соглашения между ГАТИ, Местной администрацией и Санкт-Петербургский государственным унитарным предприятием «Санкт-Петербургский информационно-аналитический центр» от 01.03.2012 года об обеспечении межведомственного информационного электронного взаимодействия в процессе предоставления государственных (муниципальных) услуг и исполнения государственных (муниципальных) функций.</w:t>
      </w:r>
    </w:p>
    <w:p w:rsidR="009528C2" w:rsidRPr="00402D0B" w:rsidRDefault="009528C2" w:rsidP="00AB326B">
      <w:pPr>
        <w:pStyle w:val="2"/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28C2" w:rsidRPr="00402D0B" w:rsidSect="004F5EA1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05"/>
    <w:multiLevelType w:val="multilevel"/>
    <w:tmpl w:val="C194F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0C706905"/>
    <w:multiLevelType w:val="hybridMultilevel"/>
    <w:tmpl w:val="BC9C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47E"/>
    <w:multiLevelType w:val="multilevel"/>
    <w:tmpl w:val="C194F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">
    <w:nsid w:val="11371F1A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5E94952"/>
    <w:multiLevelType w:val="multilevel"/>
    <w:tmpl w:val="C194F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5">
    <w:nsid w:val="20191418"/>
    <w:multiLevelType w:val="hybridMultilevel"/>
    <w:tmpl w:val="2B9436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01A46A8"/>
    <w:multiLevelType w:val="hybridMultilevel"/>
    <w:tmpl w:val="D1A8B6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2A5366"/>
    <w:multiLevelType w:val="hybridMultilevel"/>
    <w:tmpl w:val="3386FA8E"/>
    <w:lvl w:ilvl="0" w:tplc="290648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605EB"/>
    <w:multiLevelType w:val="multilevel"/>
    <w:tmpl w:val="A8847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DF1B40"/>
    <w:multiLevelType w:val="hybridMultilevel"/>
    <w:tmpl w:val="DF7E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23D"/>
    <w:multiLevelType w:val="multilevel"/>
    <w:tmpl w:val="4006867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27D28"/>
    <w:multiLevelType w:val="hybridMultilevel"/>
    <w:tmpl w:val="89BA4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6746B5"/>
    <w:multiLevelType w:val="hybridMultilevel"/>
    <w:tmpl w:val="083A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2446F"/>
    <w:multiLevelType w:val="hybridMultilevel"/>
    <w:tmpl w:val="3CA8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D34"/>
    <w:multiLevelType w:val="multilevel"/>
    <w:tmpl w:val="79148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072CDC"/>
    <w:multiLevelType w:val="multilevel"/>
    <w:tmpl w:val="C194F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6">
    <w:nsid w:val="60B2698C"/>
    <w:multiLevelType w:val="hybridMultilevel"/>
    <w:tmpl w:val="CC5C8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64376E"/>
    <w:multiLevelType w:val="multilevel"/>
    <w:tmpl w:val="AFE4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A745E1"/>
    <w:multiLevelType w:val="hybridMultilevel"/>
    <w:tmpl w:val="3C8E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563F2"/>
    <w:multiLevelType w:val="hybridMultilevel"/>
    <w:tmpl w:val="1A20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"/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1"/>
  </w:num>
  <w:num w:numId="12">
    <w:abstractNumId w:val="16"/>
  </w:num>
  <w:num w:numId="13">
    <w:abstractNumId w:val="4"/>
  </w:num>
  <w:num w:numId="14">
    <w:abstractNumId w:val="19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5"/>
    <w:rsid w:val="000163D6"/>
    <w:rsid w:val="0003372F"/>
    <w:rsid w:val="000445C7"/>
    <w:rsid w:val="0006638C"/>
    <w:rsid w:val="00083A41"/>
    <w:rsid w:val="00087E4F"/>
    <w:rsid w:val="000A5770"/>
    <w:rsid w:val="000B2B6B"/>
    <w:rsid w:val="000D6A34"/>
    <w:rsid w:val="00106EB0"/>
    <w:rsid w:val="0014105E"/>
    <w:rsid w:val="0015536D"/>
    <w:rsid w:val="001A2ECB"/>
    <w:rsid w:val="001A7ADF"/>
    <w:rsid w:val="0028743F"/>
    <w:rsid w:val="002A2D3D"/>
    <w:rsid w:val="002E6A99"/>
    <w:rsid w:val="002E720B"/>
    <w:rsid w:val="0034588A"/>
    <w:rsid w:val="003B37BC"/>
    <w:rsid w:val="003D7A9E"/>
    <w:rsid w:val="00402D0B"/>
    <w:rsid w:val="004578E9"/>
    <w:rsid w:val="004B009A"/>
    <w:rsid w:val="004D5BCB"/>
    <w:rsid w:val="004D7095"/>
    <w:rsid w:val="004E10D3"/>
    <w:rsid w:val="004F5EA1"/>
    <w:rsid w:val="00545451"/>
    <w:rsid w:val="005833DE"/>
    <w:rsid w:val="005B2EBB"/>
    <w:rsid w:val="005C3951"/>
    <w:rsid w:val="00624E64"/>
    <w:rsid w:val="006728AD"/>
    <w:rsid w:val="00674A37"/>
    <w:rsid w:val="006B22F3"/>
    <w:rsid w:val="006B3D48"/>
    <w:rsid w:val="006E1555"/>
    <w:rsid w:val="00732BE9"/>
    <w:rsid w:val="0078596D"/>
    <w:rsid w:val="00786554"/>
    <w:rsid w:val="007F06C6"/>
    <w:rsid w:val="008E014F"/>
    <w:rsid w:val="00904A5F"/>
    <w:rsid w:val="009528C2"/>
    <w:rsid w:val="00966055"/>
    <w:rsid w:val="00980A41"/>
    <w:rsid w:val="009843AA"/>
    <w:rsid w:val="00A0566D"/>
    <w:rsid w:val="00A12320"/>
    <w:rsid w:val="00A2070F"/>
    <w:rsid w:val="00A507C4"/>
    <w:rsid w:val="00A81366"/>
    <w:rsid w:val="00A954AA"/>
    <w:rsid w:val="00AB326B"/>
    <w:rsid w:val="00AE6FEF"/>
    <w:rsid w:val="00B27D21"/>
    <w:rsid w:val="00B90D13"/>
    <w:rsid w:val="00BB2571"/>
    <w:rsid w:val="00BB6817"/>
    <w:rsid w:val="00BE012D"/>
    <w:rsid w:val="00BF6765"/>
    <w:rsid w:val="00C111A8"/>
    <w:rsid w:val="00C831ED"/>
    <w:rsid w:val="00CE3522"/>
    <w:rsid w:val="00D040B7"/>
    <w:rsid w:val="00D4485F"/>
    <w:rsid w:val="00DE3B9F"/>
    <w:rsid w:val="00E75775"/>
    <w:rsid w:val="00EE7A14"/>
    <w:rsid w:val="00F06A8C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6605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Title">
    <w:name w:val="ConsTitle"/>
    <w:rsid w:val="009660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semiHidden/>
    <w:rsid w:val="00D040B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B6B"/>
    <w:pPr>
      <w:tabs>
        <w:tab w:val="left" w:pos="720"/>
      </w:tabs>
      <w:jc w:val="both"/>
    </w:pPr>
  </w:style>
  <w:style w:type="character" w:customStyle="1" w:styleId="a6">
    <w:name w:val="Основной текст Знак"/>
    <w:link w:val="a5"/>
    <w:rsid w:val="000B2B6B"/>
    <w:rPr>
      <w:sz w:val="24"/>
      <w:szCs w:val="24"/>
    </w:rPr>
  </w:style>
  <w:style w:type="paragraph" w:styleId="a7">
    <w:name w:val="Plain Text"/>
    <w:basedOn w:val="a"/>
    <w:link w:val="a8"/>
    <w:rsid w:val="000B2B6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B2B6B"/>
    <w:rPr>
      <w:rFonts w:ascii="Courier New" w:hAnsi="Courier New"/>
    </w:rPr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106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106EB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Title"/>
    <w:basedOn w:val="a"/>
    <w:link w:val="ab"/>
    <w:qFormat/>
    <w:rsid w:val="009528C2"/>
    <w:pPr>
      <w:ind w:firstLine="567"/>
      <w:jc w:val="center"/>
    </w:pPr>
    <w:rPr>
      <w:b/>
      <w:sz w:val="32"/>
      <w:szCs w:val="20"/>
    </w:rPr>
  </w:style>
  <w:style w:type="character" w:customStyle="1" w:styleId="ab">
    <w:name w:val="Название Знак"/>
    <w:link w:val="aa"/>
    <w:rsid w:val="009528C2"/>
    <w:rPr>
      <w:b/>
      <w:sz w:val="32"/>
    </w:rPr>
  </w:style>
  <w:style w:type="paragraph" w:styleId="ac">
    <w:name w:val="No Spacing"/>
    <w:uiPriority w:val="1"/>
    <w:qFormat/>
    <w:rsid w:val="009528C2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9528C2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9528C2"/>
    <w:rPr>
      <w:sz w:val="28"/>
      <w:szCs w:val="28"/>
    </w:rPr>
  </w:style>
  <w:style w:type="character" w:customStyle="1" w:styleId="af">
    <w:name w:val="Основной текст_"/>
    <w:link w:val="2"/>
    <w:rsid w:val="00402D0B"/>
    <w:rPr>
      <w:rFonts w:ascii="Sylfaen" w:eastAsia="Sylfaen" w:hAnsi="Sylfaen" w:cs="Sylfaen"/>
      <w:spacing w:val="3"/>
      <w:sz w:val="15"/>
      <w:szCs w:val="15"/>
      <w:shd w:val="clear" w:color="auto" w:fill="FFFFFF"/>
    </w:rPr>
  </w:style>
  <w:style w:type="character" w:customStyle="1" w:styleId="8pt0pt">
    <w:name w:val="Основной текст + 8 pt;Интервал 0 pt"/>
    <w:rsid w:val="00402D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rialNarrow7pt0pt">
    <w:name w:val="Основной текст + Arial Narrow;7 pt;Курсив;Интервал 0 pt"/>
    <w:rsid w:val="00402D0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onstantia0pt">
    <w:name w:val="Основной текст + Constantia;Интервал 0 pt"/>
    <w:rsid w:val="00402D0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">
    <w:name w:val="Основной текст2"/>
    <w:basedOn w:val="a"/>
    <w:link w:val="af"/>
    <w:rsid w:val="00402D0B"/>
    <w:pPr>
      <w:widowControl w:val="0"/>
      <w:shd w:val="clear" w:color="auto" w:fill="FFFFFF"/>
      <w:spacing w:after="180" w:line="221" w:lineRule="exact"/>
      <w:jc w:val="right"/>
    </w:pPr>
    <w:rPr>
      <w:rFonts w:ascii="Sylfaen" w:eastAsia="Sylfaen" w:hAnsi="Sylfaen" w:cs="Sylfaen"/>
      <w:spacing w:val="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6605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Title">
    <w:name w:val="ConsTitle"/>
    <w:rsid w:val="009660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semiHidden/>
    <w:rsid w:val="00D040B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2B6B"/>
    <w:pPr>
      <w:tabs>
        <w:tab w:val="left" w:pos="720"/>
      </w:tabs>
      <w:jc w:val="both"/>
    </w:pPr>
  </w:style>
  <w:style w:type="character" w:customStyle="1" w:styleId="a6">
    <w:name w:val="Основной текст Знак"/>
    <w:link w:val="a5"/>
    <w:rsid w:val="000B2B6B"/>
    <w:rPr>
      <w:sz w:val="24"/>
      <w:szCs w:val="24"/>
    </w:rPr>
  </w:style>
  <w:style w:type="paragraph" w:styleId="a7">
    <w:name w:val="Plain Text"/>
    <w:basedOn w:val="a"/>
    <w:link w:val="a8"/>
    <w:rsid w:val="000B2B6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B2B6B"/>
    <w:rPr>
      <w:rFonts w:ascii="Courier New" w:hAnsi="Courier New"/>
    </w:rPr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106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106EB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Title"/>
    <w:basedOn w:val="a"/>
    <w:link w:val="ab"/>
    <w:qFormat/>
    <w:rsid w:val="009528C2"/>
    <w:pPr>
      <w:ind w:firstLine="567"/>
      <w:jc w:val="center"/>
    </w:pPr>
    <w:rPr>
      <w:b/>
      <w:sz w:val="32"/>
      <w:szCs w:val="20"/>
    </w:rPr>
  </w:style>
  <w:style w:type="character" w:customStyle="1" w:styleId="ab">
    <w:name w:val="Название Знак"/>
    <w:link w:val="aa"/>
    <w:rsid w:val="009528C2"/>
    <w:rPr>
      <w:b/>
      <w:sz w:val="32"/>
    </w:rPr>
  </w:style>
  <w:style w:type="paragraph" w:styleId="ac">
    <w:name w:val="No Spacing"/>
    <w:uiPriority w:val="1"/>
    <w:qFormat/>
    <w:rsid w:val="009528C2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9528C2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9528C2"/>
    <w:rPr>
      <w:sz w:val="28"/>
      <w:szCs w:val="28"/>
    </w:rPr>
  </w:style>
  <w:style w:type="character" w:customStyle="1" w:styleId="af">
    <w:name w:val="Основной текст_"/>
    <w:link w:val="2"/>
    <w:rsid w:val="00402D0B"/>
    <w:rPr>
      <w:rFonts w:ascii="Sylfaen" w:eastAsia="Sylfaen" w:hAnsi="Sylfaen" w:cs="Sylfaen"/>
      <w:spacing w:val="3"/>
      <w:sz w:val="15"/>
      <w:szCs w:val="15"/>
      <w:shd w:val="clear" w:color="auto" w:fill="FFFFFF"/>
    </w:rPr>
  </w:style>
  <w:style w:type="character" w:customStyle="1" w:styleId="8pt0pt">
    <w:name w:val="Основной текст + 8 pt;Интервал 0 pt"/>
    <w:rsid w:val="00402D0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rialNarrow7pt0pt">
    <w:name w:val="Основной текст + Arial Narrow;7 pt;Курсив;Интервал 0 pt"/>
    <w:rsid w:val="00402D0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onstantia0pt">
    <w:name w:val="Основной текст + Constantia;Интервал 0 pt"/>
    <w:rsid w:val="00402D0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">
    <w:name w:val="Основной текст2"/>
    <w:basedOn w:val="a"/>
    <w:link w:val="af"/>
    <w:rsid w:val="00402D0B"/>
    <w:pPr>
      <w:widowControl w:val="0"/>
      <w:shd w:val="clear" w:color="auto" w:fill="FFFFFF"/>
      <w:spacing w:after="180" w:line="221" w:lineRule="exact"/>
      <w:jc w:val="right"/>
    </w:pPr>
    <w:rPr>
      <w:rFonts w:ascii="Sylfaen" w:eastAsia="Sylfaen" w:hAnsi="Sylfaen" w:cs="Sylfaen"/>
      <w:spacing w:val="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2013-11-12T08:19:00Z</cp:lastPrinted>
  <dcterms:created xsi:type="dcterms:W3CDTF">2014-02-06T05:08:00Z</dcterms:created>
  <dcterms:modified xsi:type="dcterms:W3CDTF">2014-02-06T05:08:00Z</dcterms:modified>
</cp:coreProperties>
</file>