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80000" w14:textId="77777777" w:rsidR="00BA01A7" w:rsidRDefault="00BA01A7" w:rsidP="00BA01A7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24CAF13D" wp14:editId="189567B6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4F2DE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СОВЕТ</w:t>
      </w:r>
    </w:p>
    <w:p w14:paraId="2665F396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ВНУТРИГОРОДСКОЕ МУНИЦИПАЛЬНОЕ ОБРАЗОВАНИЕ </w:t>
      </w:r>
    </w:p>
    <w:p w14:paraId="303E792A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САНКТ-ПЕТЕРБУРГА</w:t>
      </w:r>
    </w:p>
    <w:p w14:paraId="67BB1885" w14:textId="77777777"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ОКРУГ ОЗЕРО ДОЛГОЕ</w:t>
      </w:r>
    </w:p>
    <w:p w14:paraId="0FA8A579" w14:textId="77777777" w:rsidR="001A60CA" w:rsidRPr="001A60CA" w:rsidRDefault="001A60CA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V</w:t>
      </w:r>
      <w:r w:rsidR="00A03D3A">
        <w:rPr>
          <w:b/>
          <w:color w:val="000000"/>
          <w:szCs w:val="24"/>
          <w:lang w:val="en-US"/>
        </w:rPr>
        <w:t>I</w:t>
      </w:r>
      <w:r w:rsidRPr="005B5FDC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СОЗЫВ</w:t>
      </w:r>
    </w:p>
    <w:p w14:paraId="53E0CFCC" w14:textId="77777777" w:rsidR="00BA01A7" w:rsidRDefault="00BA01A7" w:rsidP="00BA01A7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</w:p>
    <w:p w14:paraId="7290B1D4" w14:textId="77777777" w:rsidR="00BA01A7" w:rsidRDefault="00BA01A7" w:rsidP="00BA01A7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14:paraId="3403015C" w14:textId="77777777" w:rsidR="00BA01A7" w:rsidRDefault="00BA01A7" w:rsidP="00BA01A7">
      <w:pPr>
        <w:ind w:firstLine="240"/>
        <w:jc w:val="both"/>
        <w:rPr>
          <w:color w:val="000000"/>
          <w:sz w:val="24"/>
          <w:szCs w:val="24"/>
        </w:rPr>
      </w:pPr>
    </w:p>
    <w:p w14:paraId="7257FD43" w14:textId="77777777" w:rsidR="00BA01A7" w:rsidRDefault="00BA01A7" w:rsidP="00BA01A7">
      <w:pPr>
        <w:ind w:firstLine="240"/>
        <w:jc w:val="both"/>
        <w:rPr>
          <w:color w:val="000000"/>
          <w:szCs w:val="24"/>
        </w:rPr>
      </w:pPr>
      <w:r>
        <w:rPr>
          <w:color w:val="000000"/>
          <w:szCs w:val="24"/>
        </w:rPr>
        <w:t>«_</w:t>
      </w:r>
      <w:r w:rsidR="006F0AEF">
        <w:rPr>
          <w:color w:val="000000"/>
          <w:szCs w:val="24"/>
        </w:rPr>
        <w:t>___</w:t>
      </w:r>
      <w:r>
        <w:rPr>
          <w:color w:val="000000"/>
          <w:szCs w:val="24"/>
        </w:rPr>
        <w:t>_»_</w:t>
      </w:r>
      <w:r w:rsidR="006F0AEF">
        <w:rPr>
          <w:color w:val="000000"/>
          <w:szCs w:val="24"/>
        </w:rPr>
        <w:t>_________</w:t>
      </w:r>
      <w:r>
        <w:rPr>
          <w:color w:val="000000"/>
          <w:szCs w:val="24"/>
        </w:rPr>
        <w:t>_20</w:t>
      </w:r>
      <w:r w:rsidR="006F0AEF">
        <w:rPr>
          <w:color w:val="000000"/>
          <w:szCs w:val="24"/>
        </w:rPr>
        <w:t>20</w:t>
      </w:r>
      <w:r w:rsidR="00C31A5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№_____________</w:t>
      </w:r>
    </w:p>
    <w:p w14:paraId="349BE130" w14:textId="77777777" w:rsidR="00956E52" w:rsidRPr="007C16B9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</w:rPr>
      </w:pPr>
    </w:p>
    <w:p w14:paraId="5B1AAD00" w14:textId="77777777" w:rsidR="00956E52" w:rsidRPr="008F7F38" w:rsidRDefault="001A60CA" w:rsidP="00956E5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296BCC8B" w14:textId="77777777" w:rsidR="00541A21" w:rsidRDefault="00541A21" w:rsidP="00541A21">
      <w:pPr>
        <w:jc w:val="center"/>
        <w:rPr>
          <w:b/>
          <w:sz w:val="24"/>
          <w:szCs w:val="24"/>
        </w:rPr>
      </w:pPr>
    </w:p>
    <w:p w14:paraId="18128DEC" w14:textId="54DA7EA5" w:rsidR="009D78CE" w:rsidRPr="002D2A2E" w:rsidRDefault="009D78CE" w:rsidP="009D78CE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2D2A2E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внесении изменений в П</w:t>
      </w:r>
      <w:r w:rsidRPr="002D2A2E">
        <w:rPr>
          <w:b/>
          <w:sz w:val="26"/>
          <w:szCs w:val="26"/>
        </w:rPr>
        <w:t>оряд</w:t>
      </w:r>
      <w:r>
        <w:rPr>
          <w:b/>
          <w:sz w:val="26"/>
          <w:szCs w:val="26"/>
        </w:rPr>
        <w:t>ок</w:t>
      </w:r>
      <w:r w:rsidRPr="002D2A2E">
        <w:rPr>
          <w:b/>
          <w:sz w:val="26"/>
          <w:szCs w:val="26"/>
        </w:rPr>
        <w:t xml:space="preserve"> </w:t>
      </w:r>
      <w:r w:rsidRPr="002D2A2E">
        <w:rPr>
          <w:b/>
          <w:bCs/>
          <w:sz w:val="26"/>
          <w:szCs w:val="26"/>
        </w:rPr>
        <w:t xml:space="preserve">организации </w:t>
      </w:r>
      <w:r>
        <w:rPr>
          <w:b/>
          <w:bCs/>
          <w:sz w:val="26"/>
          <w:szCs w:val="26"/>
        </w:rPr>
        <w:t>и проведения публичных слушаний</w:t>
      </w:r>
    </w:p>
    <w:p w14:paraId="1ADB4365" w14:textId="77777777" w:rsidR="009D78CE" w:rsidRPr="002D2A2E" w:rsidRDefault="009D78CE" w:rsidP="009D78C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8B5370E" w14:textId="77777777" w:rsidR="009D78CE" w:rsidRPr="002D2A2E" w:rsidRDefault="009D78CE" w:rsidP="009D78C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B0E0B3A" w14:textId="582134DD" w:rsidR="009D78CE" w:rsidRDefault="009D78CE" w:rsidP="009D78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муниципальных правовых актов в соответствие с действующим законодательством</w:t>
      </w:r>
      <w:r w:rsidRPr="002D2A2E">
        <w:rPr>
          <w:sz w:val="26"/>
          <w:szCs w:val="26"/>
        </w:rPr>
        <w:t xml:space="preserve">, </w:t>
      </w:r>
      <w:r>
        <w:rPr>
          <w:sz w:val="26"/>
          <w:szCs w:val="26"/>
        </w:rPr>
        <w:t>М</w:t>
      </w:r>
      <w:r w:rsidRPr="002D2A2E">
        <w:rPr>
          <w:sz w:val="26"/>
          <w:szCs w:val="26"/>
        </w:rPr>
        <w:t xml:space="preserve">униципальный совет </w:t>
      </w:r>
    </w:p>
    <w:p w14:paraId="34D15C34" w14:textId="77777777" w:rsidR="009D78CE" w:rsidRPr="002D2A2E" w:rsidRDefault="009D78CE" w:rsidP="009D78CE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D2A2E">
        <w:rPr>
          <w:b/>
          <w:sz w:val="26"/>
          <w:szCs w:val="26"/>
        </w:rPr>
        <w:t>Р Е Ш И Л:</w:t>
      </w:r>
    </w:p>
    <w:p w14:paraId="5ECB1034" w14:textId="77777777" w:rsidR="009D78CE" w:rsidRPr="003B7A90" w:rsidRDefault="009D78CE" w:rsidP="009D78CE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A90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в </w:t>
      </w:r>
      <w:r w:rsidRPr="003B7A90">
        <w:rPr>
          <w:rFonts w:ascii="Times New Roman" w:hAnsi="Times New Roman" w:cs="Times New Roman"/>
          <w:b w:val="0"/>
          <w:bCs w:val="0"/>
          <w:sz w:val="24"/>
          <w:szCs w:val="24"/>
        </w:rPr>
        <w:t>Порядок организации и проведения публичных слушаний</w:t>
      </w:r>
      <w:r w:rsidRPr="003B7A90">
        <w:rPr>
          <w:rFonts w:ascii="Times New Roman" w:hAnsi="Times New Roman" w:cs="Times New Roman"/>
          <w:b w:val="0"/>
          <w:sz w:val="24"/>
          <w:szCs w:val="24"/>
        </w:rPr>
        <w:t>, утвержденный решением Муниципального совета от 30.11.2016 года № 26 (далее по тексту – Порядок):</w:t>
      </w:r>
    </w:p>
    <w:p w14:paraId="2F398883" w14:textId="27DE509B" w:rsidR="009D78CE" w:rsidRPr="003B7A90" w:rsidRDefault="009D78CE" w:rsidP="009D78CE">
      <w:pPr>
        <w:pStyle w:val="ConsPlusTitle"/>
        <w:numPr>
          <w:ilvl w:val="1"/>
          <w:numId w:val="2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A90">
        <w:rPr>
          <w:rFonts w:ascii="Times New Roman" w:hAnsi="Times New Roman" w:cs="Times New Roman"/>
          <w:b w:val="0"/>
          <w:sz w:val="24"/>
          <w:szCs w:val="24"/>
        </w:rPr>
        <w:t>Дополнить раздел 1 Порядка подпунктом 1.6. следующего содержания:</w:t>
      </w:r>
    </w:p>
    <w:p w14:paraId="4D36D977" w14:textId="77777777" w:rsidR="009D78CE" w:rsidRPr="003B7A90" w:rsidRDefault="009D78CE" w:rsidP="009D78C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7A90">
        <w:rPr>
          <w:rFonts w:ascii="Times New Roman" w:hAnsi="Times New Roman" w:cs="Times New Roman"/>
          <w:b w:val="0"/>
          <w:bCs w:val="0"/>
          <w:sz w:val="24"/>
          <w:szCs w:val="24"/>
        </w:rPr>
        <w:t>«1.6. Публичные слушания проводятся в очном режиме. При возникновении исключительных ситуаций публичные слушания могут проводиться в очном режиме при одновременной трансляции слушаний в информационно-телекоммуникационной сети «Интернет».»;</w:t>
      </w:r>
    </w:p>
    <w:p w14:paraId="4C4175D5" w14:textId="4EB9AC16" w:rsidR="009D78CE" w:rsidRPr="003B7A90" w:rsidRDefault="009D78CE" w:rsidP="009D78CE">
      <w:pPr>
        <w:pStyle w:val="ConsPlusTitle"/>
        <w:numPr>
          <w:ilvl w:val="1"/>
          <w:numId w:val="2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7A90">
        <w:rPr>
          <w:rFonts w:ascii="Times New Roman" w:hAnsi="Times New Roman" w:cs="Times New Roman"/>
          <w:b w:val="0"/>
          <w:bCs w:val="0"/>
          <w:sz w:val="24"/>
          <w:szCs w:val="24"/>
        </w:rPr>
        <w:t>Дополнить подпункт 4.2. подпунктами 4.2.8, 4.2.9 следующего содержания:</w:t>
      </w:r>
    </w:p>
    <w:p w14:paraId="065250C9" w14:textId="77777777" w:rsidR="009D78CE" w:rsidRPr="003B7A90" w:rsidRDefault="009D78CE" w:rsidP="009D78C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B7A90">
        <w:rPr>
          <w:rFonts w:eastAsiaTheme="minorHAnsi"/>
          <w:sz w:val="24"/>
          <w:szCs w:val="24"/>
          <w:lang w:eastAsia="en-US"/>
        </w:rPr>
        <w:t>«4.2.8. Порядок подачи предложений и вопросов по проекту Местного бюджета до начала проведения публичных слушаний.</w:t>
      </w:r>
    </w:p>
    <w:p w14:paraId="1EF1F1C8" w14:textId="6A2037C9" w:rsidR="009D78CE" w:rsidRPr="003B7A90" w:rsidRDefault="009D78CE" w:rsidP="009D78C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B7A90">
        <w:rPr>
          <w:rFonts w:eastAsiaTheme="minorHAnsi"/>
          <w:sz w:val="24"/>
          <w:szCs w:val="24"/>
          <w:lang w:eastAsia="en-US"/>
        </w:rPr>
        <w:t xml:space="preserve">4.2.9. </w:t>
      </w:r>
      <w:r>
        <w:rPr>
          <w:rFonts w:eastAsiaTheme="minorHAnsi"/>
          <w:sz w:val="24"/>
          <w:szCs w:val="24"/>
          <w:lang w:eastAsia="en-US"/>
        </w:rPr>
        <w:t>У</w:t>
      </w:r>
      <w:r w:rsidRPr="003B7A90">
        <w:rPr>
          <w:rFonts w:eastAsiaTheme="minorHAnsi"/>
          <w:sz w:val="24"/>
          <w:szCs w:val="24"/>
          <w:lang w:eastAsia="en-US"/>
        </w:rPr>
        <w:t>ведомление о трансляции публичных слушаний по местному бюджету в информационно-телекоммуникационной сети «Интернет» с предоставлением ссылки для подключения к трансляции.»;</w:t>
      </w:r>
    </w:p>
    <w:p w14:paraId="42D5596D" w14:textId="77777777" w:rsidR="009D78CE" w:rsidRPr="003B7A90" w:rsidRDefault="009D78CE" w:rsidP="009D78C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B7A90">
        <w:rPr>
          <w:rFonts w:eastAsiaTheme="minorHAnsi"/>
          <w:sz w:val="24"/>
          <w:szCs w:val="24"/>
          <w:lang w:eastAsia="en-US"/>
        </w:rPr>
        <w:t>1.3. Дополнить пункт 6.2.2. подпунктом 6.2.2.1 следующего содержания:</w:t>
      </w:r>
    </w:p>
    <w:p w14:paraId="0DD4874A" w14:textId="77777777" w:rsidR="009D78CE" w:rsidRPr="003B7A90" w:rsidRDefault="009D78CE" w:rsidP="009D7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A90">
        <w:rPr>
          <w:rFonts w:ascii="Times New Roman" w:hAnsi="Times New Roman" w:cs="Times New Roman"/>
          <w:sz w:val="24"/>
          <w:szCs w:val="24"/>
        </w:rPr>
        <w:t>«6.2.2.1. Озвучивает вопросы и предложения, поданные в ходе подготовки публичных слушаний, при необходимости организует их реализацию.».</w:t>
      </w:r>
    </w:p>
    <w:p w14:paraId="2D56C972" w14:textId="77777777" w:rsidR="009D78CE" w:rsidRPr="003B7A90" w:rsidRDefault="009D78CE" w:rsidP="009D78C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57AF0A7" w14:textId="77777777" w:rsidR="009D78CE" w:rsidRPr="003B7A90" w:rsidRDefault="009D78CE" w:rsidP="009D78CE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7A90">
        <w:rPr>
          <w:rFonts w:ascii="Times New Roman" w:hAnsi="Times New Roman"/>
          <w:sz w:val="24"/>
          <w:szCs w:val="24"/>
        </w:rPr>
        <w:t>Контроль за выполнением решения возложить на главу Муниципального образования Муниципальный округ Озеро Долгое.</w:t>
      </w:r>
    </w:p>
    <w:p w14:paraId="086F397F" w14:textId="77777777" w:rsidR="009D78CE" w:rsidRPr="003B7A90" w:rsidRDefault="009D78CE" w:rsidP="009D78CE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7A90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14:paraId="2DFD764F" w14:textId="77777777" w:rsidR="009D78CE" w:rsidRPr="003B7A90" w:rsidRDefault="009D78CE" w:rsidP="009D78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FB07EE0" w14:textId="77777777" w:rsidR="009D78CE" w:rsidRPr="00956E52" w:rsidRDefault="009D78CE" w:rsidP="009D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6E52">
        <w:rPr>
          <w:sz w:val="24"/>
          <w:szCs w:val="24"/>
        </w:rPr>
        <w:t xml:space="preserve"> </w:t>
      </w:r>
    </w:p>
    <w:p w14:paraId="610050D5" w14:textId="77777777" w:rsidR="009D78CE" w:rsidRPr="00956E52" w:rsidRDefault="009D78CE" w:rsidP="009D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6429E626" w14:textId="77777777" w:rsidR="009D78CE" w:rsidRPr="009D78CE" w:rsidRDefault="009D78CE" w:rsidP="009D78CE">
      <w:pPr>
        <w:pStyle w:val="ConsNormal"/>
        <w:widowControl/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9D78CE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14:paraId="366F39CA" w14:textId="369B7FD7" w:rsidR="009D78CE" w:rsidRPr="009D78CE" w:rsidRDefault="009D78CE" w:rsidP="009D78CE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sz w:val="24"/>
          <w:szCs w:val="24"/>
        </w:rPr>
      </w:pPr>
      <w:r w:rsidRPr="009D78CE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Озеро Долгое                           </w:t>
      </w:r>
      <w:r w:rsidRPr="009D78CE">
        <w:rPr>
          <w:rFonts w:ascii="Times New Roman" w:hAnsi="Times New Roman" w:cs="Times New Roman"/>
          <w:bCs/>
          <w:sz w:val="24"/>
          <w:szCs w:val="24"/>
        </w:rPr>
        <w:tab/>
      </w:r>
      <w:r w:rsidR="00D87C94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proofErr w:type="spellStart"/>
      <w:r w:rsidRPr="009D78CE">
        <w:rPr>
          <w:rFonts w:ascii="Times New Roman" w:hAnsi="Times New Roman" w:cs="Times New Roman"/>
          <w:bCs/>
          <w:sz w:val="24"/>
          <w:szCs w:val="24"/>
        </w:rPr>
        <w:t>Байдалаков</w:t>
      </w:r>
      <w:proofErr w:type="spellEnd"/>
      <w:r w:rsidRPr="009D78CE">
        <w:rPr>
          <w:rFonts w:ascii="Times New Roman" w:hAnsi="Times New Roman" w:cs="Times New Roman"/>
          <w:bCs/>
          <w:sz w:val="24"/>
          <w:szCs w:val="24"/>
        </w:rPr>
        <w:t xml:space="preserve"> В.В.</w:t>
      </w:r>
    </w:p>
    <w:p w14:paraId="6408C921" w14:textId="77777777" w:rsidR="009D78CE" w:rsidRPr="00956E52" w:rsidRDefault="009D78CE" w:rsidP="009D78CE">
      <w:pPr>
        <w:rPr>
          <w:sz w:val="26"/>
          <w:szCs w:val="26"/>
        </w:rPr>
      </w:pPr>
    </w:p>
    <w:p w14:paraId="4018F385" w14:textId="77777777" w:rsidR="009D78CE" w:rsidRDefault="009D78CE" w:rsidP="009D78CE">
      <w:pPr>
        <w:pStyle w:val="a3"/>
        <w:ind w:left="4536"/>
        <w:rPr>
          <w:rFonts w:ascii="Times New Roman" w:hAnsi="Times New Roman"/>
          <w:sz w:val="26"/>
          <w:szCs w:val="26"/>
        </w:rPr>
      </w:pPr>
    </w:p>
    <w:p w14:paraId="7B05FB20" w14:textId="77777777" w:rsidR="00541A21" w:rsidRPr="00956E52" w:rsidRDefault="00541A21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sectPr w:rsidR="00541A21" w:rsidRPr="00956E52" w:rsidSect="00344525"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66E9C"/>
    <w:multiLevelType w:val="multilevel"/>
    <w:tmpl w:val="5B60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6" w15:restartNumberingAfterBreak="0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8" w15:restartNumberingAfterBreak="0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9" w15:restartNumberingAfterBreak="0">
    <w:nsid w:val="2A1A6C1D"/>
    <w:multiLevelType w:val="multilevel"/>
    <w:tmpl w:val="AC281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4" w15:restartNumberingAfterBreak="0">
    <w:nsid w:val="40CF0F3D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7" w15:restartNumberingAfterBreak="0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8" w15:restartNumberingAfterBreak="0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6A0F1FC8"/>
    <w:multiLevelType w:val="multilevel"/>
    <w:tmpl w:val="0A40BA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3" w15:restartNumberingAfterBreak="0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E8595F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F6D4809"/>
    <w:multiLevelType w:val="multilevel"/>
    <w:tmpl w:val="4E1E5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6" w15:restartNumberingAfterBreak="0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3"/>
  </w:num>
  <w:num w:numId="5">
    <w:abstractNumId w:val="5"/>
  </w:num>
  <w:num w:numId="6">
    <w:abstractNumId w:val="10"/>
  </w:num>
  <w:num w:numId="7">
    <w:abstractNumId w:val="21"/>
  </w:num>
  <w:num w:numId="8">
    <w:abstractNumId w:val="13"/>
  </w:num>
  <w:num w:numId="9">
    <w:abstractNumId w:val="11"/>
  </w:num>
  <w:num w:numId="10">
    <w:abstractNumId w:val="8"/>
  </w:num>
  <w:num w:numId="11">
    <w:abstractNumId w:val="26"/>
  </w:num>
  <w:num w:numId="12">
    <w:abstractNumId w:val="22"/>
  </w:num>
  <w:num w:numId="13">
    <w:abstractNumId w:val="7"/>
  </w:num>
  <w:num w:numId="14">
    <w:abstractNumId w:val="1"/>
  </w:num>
  <w:num w:numId="15">
    <w:abstractNumId w:val="19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0"/>
  </w:num>
  <w:num w:numId="21">
    <w:abstractNumId w:val="6"/>
  </w:num>
  <w:num w:numId="22">
    <w:abstractNumId w:val="24"/>
  </w:num>
  <w:num w:numId="23">
    <w:abstractNumId w:val="9"/>
  </w:num>
  <w:num w:numId="24">
    <w:abstractNumId w:val="20"/>
  </w:num>
  <w:num w:numId="25">
    <w:abstractNumId w:val="14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E52"/>
    <w:rsid w:val="0005472E"/>
    <w:rsid w:val="000B5A12"/>
    <w:rsid w:val="000D1B0C"/>
    <w:rsid w:val="00116BA7"/>
    <w:rsid w:val="00191462"/>
    <w:rsid w:val="001A60CA"/>
    <w:rsid w:val="002168A8"/>
    <w:rsid w:val="0028621C"/>
    <w:rsid w:val="002D276F"/>
    <w:rsid w:val="002E7B51"/>
    <w:rsid w:val="00344525"/>
    <w:rsid w:val="003831FC"/>
    <w:rsid w:val="00396677"/>
    <w:rsid w:val="004028E7"/>
    <w:rsid w:val="0040336C"/>
    <w:rsid w:val="0041604F"/>
    <w:rsid w:val="00453B95"/>
    <w:rsid w:val="00454D73"/>
    <w:rsid w:val="00510CE9"/>
    <w:rsid w:val="00541A21"/>
    <w:rsid w:val="005447BE"/>
    <w:rsid w:val="00585237"/>
    <w:rsid w:val="0059172C"/>
    <w:rsid w:val="005B5FDC"/>
    <w:rsid w:val="005B7CCA"/>
    <w:rsid w:val="005E0FE0"/>
    <w:rsid w:val="00696CB1"/>
    <w:rsid w:val="00697E06"/>
    <w:rsid w:val="006A05BE"/>
    <w:rsid w:val="006A1DF6"/>
    <w:rsid w:val="006F0AEF"/>
    <w:rsid w:val="00742E3E"/>
    <w:rsid w:val="00771606"/>
    <w:rsid w:val="007906F6"/>
    <w:rsid w:val="00846E7B"/>
    <w:rsid w:val="00874643"/>
    <w:rsid w:val="0088399B"/>
    <w:rsid w:val="00890087"/>
    <w:rsid w:val="008D1CD8"/>
    <w:rsid w:val="008F7F38"/>
    <w:rsid w:val="00934E1D"/>
    <w:rsid w:val="0093517A"/>
    <w:rsid w:val="00956E52"/>
    <w:rsid w:val="00990CB0"/>
    <w:rsid w:val="009A4EE9"/>
    <w:rsid w:val="009D78CE"/>
    <w:rsid w:val="00A03D3A"/>
    <w:rsid w:val="00A17DE7"/>
    <w:rsid w:val="00A30C14"/>
    <w:rsid w:val="00A403A3"/>
    <w:rsid w:val="00A50091"/>
    <w:rsid w:val="00B47B3E"/>
    <w:rsid w:val="00B63657"/>
    <w:rsid w:val="00B7283F"/>
    <w:rsid w:val="00B87383"/>
    <w:rsid w:val="00B933C6"/>
    <w:rsid w:val="00BA01A7"/>
    <w:rsid w:val="00C31A58"/>
    <w:rsid w:val="00C567D3"/>
    <w:rsid w:val="00C63BA3"/>
    <w:rsid w:val="00C717A4"/>
    <w:rsid w:val="00CD2AEC"/>
    <w:rsid w:val="00CE3B46"/>
    <w:rsid w:val="00D87C94"/>
    <w:rsid w:val="00D97350"/>
    <w:rsid w:val="00DC1623"/>
    <w:rsid w:val="00E32A68"/>
    <w:rsid w:val="00E803F4"/>
    <w:rsid w:val="00E863E6"/>
    <w:rsid w:val="00EA02E6"/>
    <w:rsid w:val="00ED5097"/>
    <w:rsid w:val="00F07C77"/>
    <w:rsid w:val="00F5429E"/>
    <w:rsid w:val="00F6303D"/>
    <w:rsid w:val="00F94506"/>
    <w:rsid w:val="00F97325"/>
    <w:rsid w:val="00FC3153"/>
    <w:rsid w:val="00FD3439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DD5F"/>
  <w15:docId w15:val="{31324A8F-F3A6-4AA1-BC1A-964ED01B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cp:lastPrinted>2020-01-28T11:30:00Z</cp:lastPrinted>
  <dcterms:created xsi:type="dcterms:W3CDTF">2020-10-19T09:14:00Z</dcterms:created>
  <dcterms:modified xsi:type="dcterms:W3CDTF">2020-10-19T09:17:00Z</dcterms:modified>
</cp:coreProperties>
</file>