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BF5AA" w14:textId="5672922D" w:rsidR="00A64904" w:rsidRDefault="00A64904" w:rsidP="00A64904">
      <w:pPr>
        <w:rPr>
          <w:sz w:val="16"/>
          <w:szCs w:val="16"/>
        </w:rPr>
      </w:pPr>
    </w:p>
    <w:p w14:paraId="7E5C5EEF" w14:textId="3C8A0316" w:rsidR="00A64904" w:rsidRDefault="00A64904" w:rsidP="00A64904">
      <w:pPr>
        <w:tabs>
          <w:tab w:val="left" w:pos="7155"/>
        </w:tabs>
        <w:spacing w:line="360" w:lineRule="auto"/>
        <w:jc w:val="center"/>
        <w:rPr>
          <w:szCs w:val="24"/>
        </w:rPr>
      </w:pPr>
      <w:r w:rsidRPr="00B87C49">
        <w:rPr>
          <w:noProof/>
        </w:rPr>
        <w:drawing>
          <wp:inline distT="0" distB="0" distL="0" distR="0" wp14:anchorId="42953E83" wp14:editId="3FE48333">
            <wp:extent cx="609600" cy="714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F17C" w14:textId="77777777" w:rsidR="00A64904" w:rsidRPr="00FB31A1" w:rsidRDefault="00A64904" w:rsidP="00A6490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1A1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14:paraId="43E6E2DC" w14:textId="77777777" w:rsidR="00A64904" w:rsidRPr="00FB31A1" w:rsidRDefault="00A64904" w:rsidP="00A6490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1A1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0B99F056" w14:textId="77777777" w:rsidR="00A64904" w:rsidRPr="00FB31A1" w:rsidRDefault="00A64904" w:rsidP="00A6490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1A1">
        <w:rPr>
          <w:rFonts w:ascii="Times New Roman" w:hAnsi="Times New Roman"/>
          <w:b/>
          <w:color w:val="000000"/>
          <w:sz w:val="28"/>
          <w:szCs w:val="28"/>
        </w:rPr>
        <w:t>САНКТ-ПЕТЕРБУРГА</w:t>
      </w:r>
    </w:p>
    <w:p w14:paraId="2BA5C1A0" w14:textId="77777777" w:rsidR="00A64904" w:rsidRPr="00FB31A1" w:rsidRDefault="00A64904" w:rsidP="00A6490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1A1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14:paraId="1101DB50" w14:textId="77777777" w:rsidR="00A64904" w:rsidRPr="00FB31A1" w:rsidRDefault="00A64904" w:rsidP="00A64904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1A1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FB31A1">
        <w:rPr>
          <w:rFonts w:ascii="Times New Roman" w:hAnsi="Times New Roman"/>
          <w:b/>
          <w:color w:val="000000"/>
          <w:sz w:val="28"/>
          <w:szCs w:val="28"/>
        </w:rPr>
        <w:t xml:space="preserve"> СОЗЫВ</w:t>
      </w:r>
    </w:p>
    <w:p w14:paraId="0F474AC8" w14:textId="77777777" w:rsidR="00A64904" w:rsidRPr="00FB31A1" w:rsidRDefault="00A64904" w:rsidP="00A64904">
      <w:pPr>
        <w:ind w:firstLine="240"/>
        <w:rPr>
          <w:rFonts w:ascii="Times New Roman" w:hAnsi="Times New Roman"/>
          <w:color w:val="000000"/>
          <w:sz w:val="20"/>
        </w:rPr>
      </w:pPr>
      <w:r w:rsidRPr="00FB31A1">
        <w:rPr>
          <w:rFonts w:ascii="Times New Roman" w:hAnsi="Times New Roman"/>
          <w:color w:val="000000"/>
          <w:sz w:val="20"/>
        </w:rPr>
        <w:t xml:space="preserve">                                                                  </w:t>
      </w:r>
    </w:p>
    <w:p w14:paraId="3D0C8F68" w14:textId="77777777" w:rsidR="00A64904" w:rsidRDefault="00A64904" w:rsidP="00A64904">
      <w:pPr>
        <w:ind w:firstLine="240"/>
        <w:jc w:val="center"/>
        <w:rPr>
          <w:rFonts w:ascii="Times New Roman" w:hAnsi="Times New Roman"/>
          <w:b/>
          <w:color w:val="000000"/>
          <w:sz w:val="32"/>
        </w:rPr>
      </w:pPr>
      <w:r w:rsidRPr="00FB31A1">
        <w:rPr>
          <w:rFonts w:ascii="Times New Roman" w:hAnsi="Times New Roman"/>
          <w:b/>
          <w:color w:val="000000"/>
          <w:sz w:val="32"/>
        </w:rPr>
        <w:t>РЕШЕНИЕ</w:t>
      </w:r>
    </w:p>
    <w:p w14:paraId="25E65DD4" w14:textId="62A6E630" w:rsidR="00A64904" w:rsidRDefault="00FA536F" w:rsidP="00A64904">
      <w:pPr>
        <w:ind w:firstLine="24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ПРОЕКТ</w:t>
      </w:r>
      <w:bookmarkStart w:id="0" w:name="_GoBack"/>
      <w:bookmarkEnd w:id="0"/>
    </w:p>
    <w:p w14:paraId="4C8DE5B6" w14:textId="77777777" w:rsidR="00A64904" w:rsidRDefault="00A64904" w:rsidP="00A64904">
      <w:pPr>
        <w:ind w:firstLine="240"/>
        <w:jc w:val="both"/>
        <w:rPr>
          <w:color w:val="000000"/>
          <w:szCs w:val="24"/>
        </w:rPr>
      </w:pPr>
    </w:p>
    <w:p w14:paraId="7AB253BA" w14:textId="2750D277" w:rsidR="00A64904" w:rsidRPr="00FB31A1" w:rsidRDefault="00FA536F" w:rsidP="00A64904">
      <w:pPr>
        <w:ind w:first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 сентября 2021 г.</w:t>
      </w:r>
      <w:r w:rsidR="00436320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>№ ____</w:t>
      </w:r>
    </w:p>
    <w:p w14:paraId="2642F3E5" w14:textId="77777777" w:rsidR="00A64904" w:rsidRPr="009175FD" w:rsidRDefault="00A64904" w:rsidP="00A6490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14:paraId="71934C44" w14:textId="77777777" w:rsidR="00A64904" w:rsidRPr="009175FD" w:rsidRDefault="00A64904" w:rsidP="00A6490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 w:rsidRPr="009175FD">
        <w:rPr>
          <w:rFonts w:ascii="Times New Roman" w:hAnsi="Times New Roman" w:cs="Times New Roman"/>
          <w:sz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Муниципальный округ Озеро Долгое </w:t>
      </w:r>
    </w:p>
    <w:p w14:paraId="3AE1AFC2" w14:textId="77777777" w:rsidR="00A64904" w:rsidRPr="009175FD" w:rsidRDefault="00A64904" w:rsidP="00A6490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14:paraId="7F208468" w14:textId="77777777" w:rsidR="00A64904" w:rsidRPr="009175FD" w:rsidRDefault="00A64904" w:rsidP="00A6490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14:paraId="44BD4FEB" w14:textId="77777777" w:rsidR="00DF20FA" w:rsidRDefault="00A64904" w:rsidP="00A6490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B0DED">
        <w:rPr>
          <w:rFonts w:ascii="Times New Roman" w:hAnsi="Times New Roman" w:cs="Times New Roman"/>
          <w:b w:val="0"/>
          <w:sz w:val="24"/>
          <w:szCs w:val="24"/>
        </w:rPr>
        <w:t>В связи с внесением изменений в федеральный закон от 06.10.2003 года № 131-ФЗ «Об общих принципах организации местного самоуправления в Российской Федерации», в закон Санкт-Петербурга</w:t>
      </w:r>
      <w:r w:rsidRPr="00FB0DED">
        <w:rPr>
          <w:rStyle w:val="apple-style-span"/>
          <w:rFonts w:ascii="Times New Roman" w:hAnsi="Times New Roman" w:cs="Times New Roman"/>
          <w:b w:val="0"/>
          <w:sz w:val="24"/>
          <w:szCs w:val="24"/>
        </w:rPr>
        <w:t xml:space="preserve"> от 23.09.2009 года № 420-79</w:t>
      </w:r>
      <w:r w:rsidRPr="00FB0DE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FB0DED">
        <w:rPr>
          <w:rStyle w:val="apple-style-span"/>
          <w:rFonts w:ascii="Times New Roman" w:hAnsi="Times New Roman" w:cs="Times New Roman"/>
          <w:b w:val="0"/>
          <w:bCs w:val="0"/>
          <w:sz w:val="24"/>
          <w:szCs w:val="24"/>
        </w:rPr>
        <w:t>Об организации местного самоуправления в Санкт-Петербурге»</w:t>
      </w:r>
      <w:r>
        <w:rPr>
          <w:rStyle w:val="apple-style-span"/>
          <w:rFonts w:ascii="Times New Roman" w:hAnsi="Times New Roman" w:cs="Times New Roman"/>
          <w:b w:val="0"/>
          <w:bCs w:val="0"/>
          <w:sz w:val="24"/>
          <w:szCs w:val="24"/>
        </w:rPr>
        <w:t xml:space="preserve">, учитывая предложения прокуратуры Приморского района, </w:t>
      </w:r>
      <w:r w:rsidRPr="000724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сделанные в порядке ст. 9 </w:t>
      </w:r>
      <w:r w:rsidR="00C21797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федерального закона</w:t>
      </w:r>
      <w:r w:rsidRPr="000724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прокуратуре РФ»</w:t>
      </w:r>
      <w:r w:rsidRPr="00072405">
        <w:rPr>
          <w:rStyle w:val="apple-style-spa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72405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совет </w:t>
      </w:r>
      <w:proofErr w:type="gramEnd"/>
    </w:p>
    <w:p w14:paraId="58EFCB7D" w14:textId="77777777" w:rsidR="00436320" w:rsidRDefault="00436320" w:rsidP="00DF20F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D848F4E" w14:textId="676FBD48" w:rsidR="00A64904" w:rsidRPr="00072405" w:rsidRDefault="00A64904" w:rsidP="00DF20F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72405">
        <w:rPr>
          <w:rFonts w:ascii="Times New Roman" w:hAnsi="Times New Roman" w:cs="Times New Roman"/>
          <w:sz w:val="24"/>
          <w:szCs w:val="24"/>
        </w:rPr>
        <w:t>РЕШИЛ:</w:t>
      </w:r>
    </w:p>
    <w:p w14:paraId="017A7131" w14:textId="77777777" w:rsidR="00A64904" w:rsidRPr="00FB0DED" w:rsidRDefault="00A64904" w:rsidP="00A6490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1550DB6" w14:textId="77777777" w:rsidR="00A64904" w:rsidRPr="00C21797" w:rsidRDefault="00A64904" w:rsidP="00A64904">
      <w:pPr>
        <w:pStyle w:val="ConsTitle"/>
        <w:widowControl/>
        <w:numPr>
          <w:ilvl w:val="0"/>
          <w:numId w:val="3"/>
        </w:numPr>
        <w:ind w:left="284" w:right="0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74732713"/>
      <w:r w:rsidRPr="00FB0DED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Устав внутригородского Муниципального образования Муниципальный округ Озеро Долгое, принятый Решением Муниципального совета Муниципального образования Муниципальный округ Озеро Долгое от 08 июня 2011 года № 17, зарегистрированный ГУ Министерства юстиции Российской Федерации по Северо-Западному федеральному округу от 05.07.2011 года за № 781170002011001 (далее по тексту – </w:t>
      </w:r>
      <w:r w:rsidRPr="00C21797">
        <w:rPr>
          <w:rFonts w:ascii="Times New Roman" w:hAnsi="Times New Roman" w:cs="Times New Roman"/>
          <w:b w:val="0"/>
          <w:sz w:val="24"/>
          <w:szCs w:val="24"/>
        </w:rPr>
        <w:t>Устав):</w:t>
      </w:r>
    </w:p>
    <w:p w14:paraId="50D9173D" w14:textId="2B19774E" w:rsidR="00C21797" w:rsidRDefault="00A64904" w:rsidP="00A64904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</w:rPr>
      </w:pPr>
      <w:r w:rsidRPr="00C21797">
        <w:rPr>
          <w:rFonts w:ascii="Times New Roman" w:hAnsi="Times New Roman"/>
          <w:color w:val="000000"/>
        </w:rPr>
        <w:t>Наименование нормативного правового акта - Устава внутригородского муниципального образования города федерального значения Санкт-</w:t>
      </w:r>
      <w:r w:rsidR="00C21797" w:rsidRPr="00C21797">
        <w:rPr>
          <w:rFonts w:ascii="Times New Roman" w:hAnsi="Times New Roman"/>
          <w:color w:val="000000"/>
        </w:rPr>
        <w:t>Петербурга Муниципальный</w:t>
      </w:r>
      <w:r w:rsidRPr="00C21797">
        <w:rPr>
          <w:rFonts w:ascii="Times New Roman" w:hAnsi="Times New Roman"/>
          <w:color w:val="000000"/>
        </w:rPr>
        <w:t xml:space="preserve"> округ Озеро </w:t>
      </w:r>
      <w:r w:rsidR="00C21797" w:rsidRPr="00C21797">
        <w:rPr>
          <w:rFonts w:ascii="Times New Roman" w:hAnsi="Times New Roman"/>
          <w:color w:val="000000"/>
        </w:rPr>
        <w:t>Долгое изложить</w:t>
      </w:r>
      <w:r w:rsidRPr="00C21797">
        <w:rPr>
          <w:rFonts w:ascii="Times New Roman" w:hAnsi="Times New Roman"/>
          <w:color w:val="000000"/>
        </w:rPr>
        <w:t xml:space="preserve"> в следующей редакции</w:t>
      </w:r>
      <w:r w:rsidR="00C21797">
        <w:rPr>
          <w:rFonts w:ascii="Times New Roman" w:hAnsi="Times New Roman"/>
          <w:color w:val="000000"/>
        </w:rPr>
        <w:t>:</w:t>
      </w:r>
    </w:p>
    <w:p w14:paraId="46FBDFB3" w14:textId="06ED18B2" w:rsidR="00A64904" w:rsidRPr="00C21797" w:rsidRDefault="00A64904" w:rsidP="00C217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21797">
        <w:rPr>
          <w:rFonts w:ascii="Times New Roman" w:hAnsi="Times New Roman"/>
          <w:color w:val="000000"/>
        </w:rPr>
        <w:t>«Устав внутригородского муниципального образования города федерального значения Санкт-Петербурга Муниципальный округ Озеро Долгое»;</w:t>
      </w:r>
    </w:p>
    <w:p w14:paraId="47C1C080" w14:textId="77777777" w:rsidR="00A64904" w:rsidRPr="00C21797" w:rsidRDefault="00A64904" w:rsidP="00A64904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</w:rPr>
      </w:pPr>
      <w:r w:rsidRPr="00C21797">
        <w:rPr>
          <w:rFonts w:ascii="Times New Roman" w:hAnsi="Times New Roman"/>
          <w:color w:val="000000"/>
        </w:rPr>
        <w:t xml:space="preserve">Часть 1 статьи 1 Устава (устанавливающую полное официальное наименование муниципального образования) изложить в следующей редакции: </w:t>
      </w:r>
    </w:p>
    <w:p w14:paraId="6F02CC9B" w14:textId="0B02B7C4" w:rsidR="00A64904" w:rsidRPr="00C21797" w:rsidRDefault="00A64904" w:rsidP="00A649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C21797">
        <w:rPr>
          <w:rFonts w:ascii="Times New Roman" w:hAnsi="Times New Roman"/>
          <w:color w:val="000000"/>
        </w:rPr>
        <w:t xml:space="preserve">«1. Полное официальное наименование муниципального образования - внутригородское муниципальное образование города федерального значения Санкт-Петербурга </w:t>
      </w:r>
      <w:r w:rsidR="005013B1" w:rsidRPr="00C21797">
        <w:rPr>
          <w:rFonts w:ascii="Times New Roman" w:hAnsi="Times New Roman"/>
          <w:color w:val="000000"/>
        </w:rPr>
        <w:t>М</w:t>
      </w:r>
      <w:r w:rsidRPr="00C21797">
        <w:rPr>
          <w:rFonts w:ascii="Times New Roman" w:hAnsi="Times New Roman"/>
          <w:color w:val="000000"/>
        </w:rPr>
        <w:t>униципальный округ Озеро Долгое</w:t>
      </w:r>
      <w:proofErr w:type="gramStart"/>
      <w:r w:rsidR="00C21797">
        <w:rPr>
          <w:rFonts w:ascii="Times New Roman" w:hAnsi="Times New Roman"/>
          <w:color w:val="000000"/>
        </w:rPr>
        <w:t>.</w:t>
      </w:r>
      <w:r w:rsidRPr="00C21797">
        <w:rPr>
          <w:rFonts w:ascii="Times New Roman" w:hAnsi="Times New Roman"/>
          <w:color w:val="000000"/>
        </w:rPr>
        <w:t>»;</w:t>
      </w:r>
      <w:proofErr w:type="gramEnd"/>
    </w:p>
    <w:p w14:paraId="59705BE8" w14:textId="5D86F2E8" w:rsidR="00A64904" w:rsidRPr="00C21797" w:rsidRDefault="00A64904" w:rsidP="00A64904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</w:rPr>
      </w:pPr>
      <w:r w:rsidRPr="00C21797">
        <w:rPr>
          <w:rFonts w:ascii="Times New Roman" w:hAnsi="Times New Roman"/>
          <w:color w:val="000000"/>
        </w:rPr>
        <w:t xml:space="preserve">В преамбуле, ранее указанное полное наименование муниципального образования изложить в следующей редакции «внутригородское муниципальное образование города федерального значения Санкт-Петербурга </w:t>
      </w:r>
      <w:r w:rsidR="00C21797">
        <w:rPr>
          <w:rFonts w:ascii="Times New Roman" w:hAnsi="Times New Roman"/>
          <w:color w:val="000000"/>
        </w:rPr>
        <w:t>М</w:t>
      </w:r>
      <w:r w:rsidRPr="00C21797">
        <w:rPr>
          <w:rFonts w:ascii="Times New Roman" w:hAnsi="Times New Roman"/>
          <w:color w:val="000000"/>
        </w:rPr>
        <w:t xml:space="preserve">униципальный округ </w:t>
      </w:r>
      <w:r w:rsidR="005013B1" w:rsidRPr="00C21797">
        <w:rPr>
          <w:rFonts w:ascii="Times New Roman" w:hAnsi="Times New Roman"/>
          <w:color w:val="000000"/>
        </w:rPr>
        <w:t>Озеро Долгое</w:t>
      </w:r>
      <w:r w:rsidRPr="00C21797">
        <w:rPr>
          <w:rFonts w:ascii="Times New Roman" w:hAnsi="Times New Roman"/>
          <w:color w:val="000000"/>
        </w:rPr>
        <w:t>»</w:t>
      </w:r>
      <w:r w:rsidR="005013B1" w:rsidRPr="00C21797">
        <w:rPr>
          <w:rFonts w:ascii="Times New Roman" w:hAnsi="Times New Roman"/>
          <w:color w:val="000000"/>
        </w:rPr>
        <w:t>;</w:t>
      </w:r>
    </w:p>
    <w:p w14:paraId="2DF1C4F6" w14:textId="49FC0541" w:rsidR="005013B1" w:rsidRPr="00C21797" w:rsidRDefault="005013B1" w:rsidP="00A64904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</w:rPr>
      </w:pPr>
      <w:r w:rsidRPr="00C21797">
        <w:rPr>
          <w:rFonts w:ascii="Times New Roman" w:hAnsi="Times New Roman"/>
          <w:color w:val="000000"/>
        </w:rPr>
        <w:t>В части 5 статьи 20 Устава полное наименование Муниципального совета изложить в следующей редакции:</w:t>
      </w:r>
    </w:p>
    <w:p w14:paraId="6017E67F" w14:textId="36462627" w:rsidR="005013B1" w:rsidRDefault="005013B1" w:rsidP="005013B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szCs w:val="24"/>
        </w:rPr>
        <w:t>Полное наименование Муниципального совета - Муниципальный совет внутригородского муниципального образования города федерального значения Санкт-Петербурга Муниципальный округ Озеро Долгое</w:t>
      </w:r>
      <w:proofErr w:type="gramStart"/>
      <w:r>
        <w:rPr>
          <w:rFonts w:ascii="Times New Roman" w:hAnsi="Times New Roman"/>
          <w:szCs w:val="24"/>
        </w:rPr>
        <w:t>.»;</w:t>
      </w:r>
      <w:proofErr w:type="gramEnd"/>
    </w:p>
    <w:p w14:paraId="6C018D02" w14:textId="5E07DB53" w:rsidR="005013B1" w:rsidRPr="005013B1" w:rsidRDefault="005013B1" w:rsidP="005013B1">
      <w:pPr>
        <w:pStyle w:val="a7"/>
        <w:numPr>
          <w:ilvl w:val="1"/>
          <w:numId w:val="3"/>
        </w:numPr>
        <w:autoSpaceDE w:val="0"/>
        <w:autoSpaceDN w:val="0"/>
        <w:adjustRightInd w:val="0"/>
        <w:ind w:left="426" w:hanging="426"/>
      </w:pPr>
      <w:r w:rsidRPr="005013B1">
        <w:lastRenderedPageBreak/>
        <w:t>В части 6 статьи 32 Устава полное наименование Местной администрации изложить в следующей редакции:</w:t>
      </w:r>
    </w:p>
    <w:p w14:paraId="70FF5596" w14:textId="150E251C" w:rsidR="005013B1" w:rsidRPr="005013B1" w:rsidRDefault="005013B1" w:rsidP="005013B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013B1">
        <w:rPr>
          <w:rFonts w:ascii="Times New Roman" w:hAnsi="Times New Roman"/>
        </w:rPr>
        <w:t>«Полное наименование Местной администрации - Местная администрация внутригородского муниципального образования города федерального значения Санкт-Петербурга Муниципальный округ Озеро Долгое</w:t>
      </w:r>
      <w:proofErr w:type="gramStart"/>
      <w:r w:rsidRPr="005013B1">
        <w:rPr>
          <w:rFonts w:ascii="Times New Roman" w:hAnsi="Times New Roman"/>
        </w:rPr>
        <w:t>.».</w:t>
      </w:r>
      <w:proofErr w:type="gramEnd"/>
    </w:p>
    <w:p w14:paraId="1D74D8BB" w14:textId="77777777" w:rsidR="00A64904" w:rsidRPr="00823890" w:rsidRDefault="00A64904" w:rsidP="00A6490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14:paraId="26AB3CA7" w14:textId="77777777" w:rsidR="00A64904" w:rsidRPr="00823890" w:rsidRDefault="00A64904" w:rsidP="00A6490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823890">
        <w:rPr>
          <w:rFonts w:ascii="Times New Roman" w:hAnsi="Times New Roman"/>
          <w:szCs w:val="24"/>
        </w:rPr>
        <w:t>Направить данное Решение на регистрацию в Главное управление Министерства юстиции Российской Федерации по Санкт-Петербургу в установленные законом сроки.</w:t>
      </w:r>
    </w:p>
    <w:p w14:paraId="1242876C" w14:textId="4D73D2BD" w:rsidR="00A64904" w:rsidRPr="00823890" w:rsidRDefault="00A64904" w:rsidP="00A6490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823890">
        <w:rPr>
          <w:rFonts w:ascii="Times New Roman" w:hAnsi="Times New Roman"/>
          <w:szCs w:val="24"/>
        </w:rPr>
        <w:t xml:space="preserve">Поручить </w:t>
      </w:r>
      <w:r w:rsidR="00436320">
        <w:rPr>
          <w:rFonts w:ascii="Times New Roman" w:hAnsi="Times New Roman"/>
          <w:szCs w:val="24"/>
        </w:rPr>
        <w:t>исполняющему обязанности главы</w:t>
      </w:r>
      <w:r w:rsidRPr="00823890">
        <w:rPr>
          <w:rFonts w:ascii="Times New Roman" w:hAnsi="Times New Roman"/>
          <w:szCs w:val="24"/>
        </w:rPr>
        <w:t xml:space="preserve"> Муниципального образования </w:t>
      </w:r>
      <w:proofErr w:type="spellStart"/>
      <w:r w:rsidR="00436320">
        <w:rPr>
          <w:rFonts w:ascii="Times New Roman" w:hAnsi="Times New Roman"/>
          <w:szCs w:val="24"/>
        </w:rPr>
        <w:t>Бенеманскому</w:t>
      </w:r>
      <w:proofErr w:type="spellEnd"/>
      <w:r w:rsidR="00436320">
        <w:rPr>
          <w:rFonts w:ascii="Times New Roman" w:hAnsi="Times New Roman"/>
          <w:szCs w:val="24"/>
        </w:rPr>
        <w:t xml:space="preserve"> Дмитрию Вадимовичу</w:t>
      </w:r>
      <w:r w:rsidRPr="00823890">
        <w:rPr>
          <w:rFonts w:ascii="Times New Roman" w:hAnsi="Times New Roman"/>
          <w:szCs w:val="24"/>
        </w:rPr>
        <w:t xml:space="preserve"> представлять данное Решение при его рассмотрении в Главном управлении Министерства юстиции Российской Федерации по Санкт-Петербургу.</w:t>
      </w:r>
    </w:p>
    <w:p w14:paraId="1D51E8EB" w14:textId="77777777" w:rsidR="00A64904" w:rsidRPr="00823890" w:rsidRDefault="00A64904" w:rsidP="00A64904">
      <w:pPr>
        <w:pStyle w:val="ConsNormal"/>
        <w:widowControl/>
        <w:numPr>
          <w:ilvl w:val="0"/>
          <w:numId w:val="3"/>
        </w:numPr>
        <w:ind w:left="284" w:right="0" w:hanging="284"/>
        <w:jc w:val="both"/>
        <w:rPr>
          <w:rFonts w:ascii="Times New Roman" w:hAnsi="Times New Roman" w:cs="Times New Roman"/>
          <w:sz w:val="24"/>
        </w:rPr>
      </w:pPr>
      <w:r w:rsidRPr="0082389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государственной регистрации и официального опубликования (обнародования). </w:t>
      </w:r>
    </w:p>
    <w:bookmarkEnd w:id="1"/>
    <w:p w14:paraId="6A613910" w14:textId="77777777" w:rsidR="00A64904" w:rsidRPr="00823890" w:rsidRDefault="00A64904" w:rsidP="00A649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14:paraId="0C6B032E" w14:textId="77777777" w:rsidR="00A64904" w:rsidRDefault="00A64904" w:rsidP="004363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</w:p>
    <w:p w14:paraId="0065C2AC" w14:textId="77777777" w:rsidR="00A64904" w:rsidRDefault="00A64904" w:rsidP="00A649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14:paraId="5AE9F47C" w14:textId="3E1D08EE" w:rsidR="00A64904" w:rsidRPr="00B95BF3" w:rsidRDefault="00436320" w:rsidP="00A64904">
      <w:pPr>
        <w:pStyle w:val="ConsNormal"/>
        <w:widowControl/>
        <w:ind w:right="0"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Главы</w:t>
      </w:r>
      <w:r w:rsidR="00A64904" w:rsidRPr="00B95BF3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14:paraId="5C551522" w14:textId="7FA27445" w:rsidR="00A64904" w:rsidRPr="00B95BF3" w:rsidRDefault="00A64904" w:rsidP="00A64904">
      <w:pPr>
        <w:pStyle w:val="ConsNormal"/>
        <w:widowControl/>
        <w:ind w:right="0" w:firstLine="0"/>
        <w:rPr>
          <w:rFonts w:ascii="Times New Roman" w:hAnsi="Times New Roman"/>
          <w:b/>
          <w:bCs/>
        </w:rPr>
      </w:pPr>
      <w:r w:rsidRPr="00B95BF3">
        <w:rPr>
          <w:rFonts w:ascii="Times New Roman" w:hAnsi="Times New Roman" w:cs="Times New Roman"/>
          <w:sz w:val="24"/>
        </w:rPr>
        <w:t xml:space="preserve">Муниципальный округ Озеро Долгое                                                               </w:t>
      </w:r>
      <w:r w:rsidR="00436320">
        <w:rPr>
          <w:rFonts w:ascii="Times New Roman" w:hAnsi="Times New Roman" w:cs="Times New Roman"/>
          <w:sz w:val="24"/>
        </w:rPr>
        <w:t xml:space="preserve">       </w:t>
      </w:r>
      <w:r w:rsidRPr="00B95BF3">
        <w:rPr>
          <w:rFonts w:ascii="Times New Roman" w:hAnsi="Times New Roman" w:cs="Times New Roman"/>
          <w:sz w:val="24"/>
        </w:rPr>
        <w:t xml:space="preserve">  </w:t>
      </w:r>
      <w:r w:rsidR="00436320">
        <w:rPr>
          <w:rFonts w:ascii="Times New Roman" w:hAnsi="Times New Roman" w:cs="Times New Roman"/>
          <w:sz w:val="24"/>
        </w:rPr>
        <w:t xml:space="preserve">Д.В. </w:t>
      </w:r>
      <w:proofErr w:type="spellStart"/>
      <w:r w:rsidR="00436320">
        <w:rPr>
          <w:rFonts w:ascii="Times New Roman" w:hAnsi="Times New Roman" w:cs="Times New Roman"/>
          <w:sz w:val="24"/>
        </w:rPr>
        <w:t>Бенеманский</w:t>
      </w:r>
      <w:proofErr w:type="spellEnd"/>
      <w:r w:rsidRPr="00B95BF3">
        <w:rPr>
          <w:rFonts w:ascii="Times New Roman" w:hAnsi="Times New Roman" w:cs="Times New Roman"/>
          <w:sz w:val="24"/>
        </w:rPr>
        <w:t xml:space="preserve"> </w:t>
      </w:r>
    </w:p>
    <w:p w14:paraId="4718AAA5" w14:textId="77777777" w:rsidR="00A64904" w:rsidRPr="00B95BF3" w:rsidRDefault="00A64904" w:rsidP="00A64904">
      <w:pPr>
        <w:rPr>
          <w:b/>
          <w:bCs/>
          <w:sz w:val="20"/>
        </w:rPr>
      </w:pPr>
    </w:p>
    <w:p w14:paraId="6F0AF0BD" w14:textId="77777777" w:rsidR="00A64904" w:rsidRDefault="00A64904" w:rsidP="001E5877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</w:p>
    <w:p w14:paraId="668755D7" w14:textId="77777777" w:rsidR="007F6FF4" w:rsidRDefault="007F6FF4" w:rsidP="001E5877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</w:p>
    <w:p w14:paraId="70F5194E" w14:textId="77777777" w:rsidR="007F6FF4" w:rsidRDefault="007F6FF4" w:rsidP="001E5877">
      <w:pPr>
        <w:pStyle w:val="ConsNormal"/>
        <w:widowControl/>
        <w:ind w:left="5103" w:right="0" w:firstLine="0"/>
        <w:rPr>
          <w:rFonts w:ascii="Times New Roman" w:hAnsi="Times New Roman" w:cs="Times New Roman"/>
          <w:sz w:val="24"/>
          <w:szCs w:val="24"/>
        </w:rPr>
      </w:pPr>
    </w:p>
    <w:p w14:paraId="5D38E8F4" w14:textId="77777777" w:rsidR="00ED523B" w:rsidRPr="00BD0014" w:rsidRDefault="00ED523B" w:rsidP="00ED523B">
      <w:pPr>
        <w:ind w:left="420"/>
        <w:jc w:val="both"/>
        <w:rPr>
          <w:rFonts w:ascii="Times New Roman" w:hAnsi="Times New Roman"/>
          <w:bCs/>
          <w:szCs w:val="24"/>
        </w:rPr>
      </w:pPr>
    </w:p>
    <w:sectPr w:rsidR="00ED523B" w:rsidRPr="00BD0014" w:rsidSect="00773E55">
      <w:pgSz w:w="11906" w:h="16838"/>
      <w:pgMar w:top="851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D6B"/>
    <w:multiLevelType w:val="hybridMultilevel"/>
    <w:tmpl w:val="9E4414D8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F16668"/>
    <w:multiLevelType w:val="hybridMultilevel"/>
    <w:tmpl w:val="CD2230BA"/>
    <w:lvl w:ilvl="0" w:tplc="4726CF0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126C66"/>
    <w:multiLevelType w:val="multilevel"/>
    <w:tmpl w:val="CADA8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7A0AF7"/>
    <w:multiLevelType w:val="hybridMultilevel"/>
    <w:tmpl w:val="9CAA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27D6B"/>
    <w:multiLevelType w:val="multilevel"/>
    <w:tmpl w:val="AAFC089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A341C"/>
    <w:multiLevelType w:val="hybridMultilevel"/>
    <w:tmpl w:val="A0CE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72586"/>
    <w:multiLevelType w:val="hybridMultilevel"/>
    <w:tmpl w:val="BE52FD20"/>
    <w:lvl w:ilvl="0" w:tplc="5D782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1C6CE9"/>
    <w:multiLevelType w:val="multilevel"/>
    <w:tmpl w:val="A46A27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>
    <w:nsid w:val="505A4AEC"/>
    <w:multiLevelType w:val="hybridMultilevel"/>
    <w:tmpl w:val="854C137A"/>
    <w:lvl w:ilvl="0" w:tplc="4726CF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92"/>
    <w:rsid w:val="000040A3"/>
    <w:rsid w:val="000347A3"/>
    <w:rsid w:val="000424E5"/>
    <w:rsid w:val="00080701"/>
    <w:rsid w:val="000E1756"/>
    <w:rsid w:val="00144C85"/>
    <w:rsid w:val="00144D0A"/>
    <w:rsid w:val="00173AA7"/>
    <w:rsid w:val="00191431"/>
    <w:rsid w:val="00192E17"/>
    <w:rsid w:val="001E5877"/>
    <w:rsid w:val="002056B3"/>
    <w:rsid w:val="00224096"/>
    <w:rsid w:val="002262D8"/>
    <w:rsid w:val="00227609"/>
    <w:rsid w:val="002F4179"/>
    <w:rsid w:val="003106C2"/>
    <w:rsid w:val="00322571"/>
    <w:rsid w:val="0034132A"/>
    <w:rsid w:val="003E70C6"/>
    <w:rsid w:val="004213F8"/>
    <w:rsid w:val="00436320"/>
    <w:rsid w:val="00461192"/>
    <w:rsid w:val="004761C8"/>
    <w:rsid w:val="004A206F"/>
    <w:rsid w:val="004E1B9C"/>
    <w:rsid w:val="005013B1"/>
    <w:rsid w:val="00563A54"/>
    <w:rsid w:val="005D7898"/>
    <w:rsid w:val="005E2460"/>
    <w:rsid w:val="005F6711"/>
    <w:rsid w:val="006724B5"/>
    <w:rsid w:val="00672B94"/>
    <w:rsid w:val="00692911"/>
    <w:rsid w:val="006C0923"/>
    <w:rsid w:val="006D7789"/>
    <w:rsid w:val="00742E84"/>
    <w:rsid w:val="00761241"/>
    <w:rsid w:val="00773E55"/>
    <w:rsid w:val="0079466D"/>
    <w:rsid w:val="007B2E6A"/>
    <w:rsid w:val="007C7C48"/>
    <w:rsid w:val="007F6FF4"/>
    <w:rsid w:val="0081361C"/>
    <w:rsid w:val="00845E10"/>
    <w:rsid w:val="00866AF2"/>
    <w:rsid w:val="00891141"/>
    <w:rsid w:val="00935B1E"/>
    <w:rsid w:val="009A54C8"/>
    <w:rsid w:val="00A01C4D"/>
    <w:rsid w:val="00A64904"/>
    <w:rsid w:val="00A663CD"/>
    <w:rsid w:val="00AC14B3"/>
    <w:rsid w:val="00AE7A50"/>
    <w:rsid w:val="00AF6A20"/>
    <w:rsid w:val="00B41CD6"/>
    <w:rsid w:val="00BD0014"/>
    <w:rsid w:val="00C21797"/>
    <w:rsid w:val="00C249C8"/>
    <w:rsid w:val="00C30445"/>
    <w:rsid w:val="00C8432B"/>
    <w:rsid w:val="00CD2C74"/>
    <w:rsid w:val="00D2073B"/>
    <w:rsid w:val="00D32D94"/>
    <w:rsid w:val="00D43445"/>
    <w:rsid w:val="00D4539B"/>
    <w:rsid w:val="00DB1510"/>
    <w:rsid w:val="00DE025B"/>
    <w:rsid w:val="00DE6528"/>
    <w:rsid w:val="00DF20FA"/>
    <w:rsid w:val="00E129DB"/>
    <w:rsid w:val="00E175F4"/>
    <w:rsid w:val="00ED523B"/>
    <w:rsid w:val="00ED63F6"/>
    <w:rsid w:val="00EE785E"/>
    <w:rsid w:val="00EF65B7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F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paragraph" w:styleId="a7">
    <w:name w:val="List Paragraph"/>
    <w:basedOn w:val="a"/>
    <w:uiPriority w:val="34"/>
    <w:qFormat/>
    <w:rsid w:val="00ED523B"/>
    <w:pPr>
      <w:suppressAutoHyphens/>
      <w:ind w:left="720"/>
      <w:jc w:val="both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1080"/>
      <w:outlineLvl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spacing w:line="360" w:lineRule="auto"/>
      <w:ind w:left="1440"/>
    </w:pPr>
    <w:rPr>
      <w:rFonts w:ascii="Times New Roman" w:hAnsi="Times New Roman"/>
    </w:rPr>
  </w:style>
  <w:style w:type="paragraph" w:styleId="2">
    <w:name w:val="Body Text Indent 2"/>
    <w:basedOn w:val="a"/>
    <w:pPr>
      <w:spacing w:line="360" w:lineRule="auto"/>
      <w:ind w:left="-180"/>
    </w:pPr>
    <w:rPr>
      <w:rFonts w:ascii="Times New Roman" w:hAnsi="Times New Roman"/>
      <w:i/>
      <w:iCs/>
    </w:rPr>
  </w:style>
  <w:style w:type="paragraph" w:styleId="a4">
    <w:name w:val="Body Text"/>
    <w:basedOn w:val="a"/>
    <w:pPr>
      <w:spacing w:line="360" w:lineRule="auto"/>
    </w:pPr>
    <w:rPr>
      <w:rFonts w:ascii="Times New Roman" w:hAnsi="Times New Roman"/>
      <w:i/>
      <w:iCs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rsid w:val="00692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929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0923"/>
  </w:style>
  <w:style w:type="character" w:customStyle="1" w:styleId="apple-converted-space">
    <w:name w:val="apple-converted-space"/>
    <w:basedOn w:val="a0"/>
    <w:rsid w:val="00D4539B"/>
  </w:style>
  <w:style w:type="paragraph" w:styleId="a7">
    <w:name w:val="List Paragraph"/>
    <w:basedOn w:val="a"/>
    <w:uiPriority w:val="34"/>
    <w:qFormat/>
    <w:rsid w:val="00ED523B"/>
    <w:pPr>
      <w:suppressAutoHyphens/>
      <w:ind w:left="720"/>
      <w:jc w:val="both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Озеро Долгое</Company>
  <LinksUpToDate>false</LinksUpToDate>
  <CharactersWithSpaces>3412</CharactersWithSpaces>
  <SharedDoc>false</SharedDoc>
  <HLinks>
    <vt:vector size="18" baseType="variant"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consultantplus://offline/ref=AA5B313D70C8D5AACEE807A0932DDD2A6AE44D4F365E7057181D3D6597SDO1M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consultantplus://offline/ref=57F0BBF60BE4DA02E7C49F52C97EF87E25C92BF4DB270755636FF50E6DiCt1I</vt:lpwstr>
      </vt:variant>
      <vt:variant>
        <vt:lpwstr/>
      </vt:variant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consultantplus://offline/ref=16F1102D196560F23406F641E4C0A1CE22884F5C08AF2418E6A62A427A6BoFF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9</cp:revision>
  <cp:lastPrinted>2020-10-13T08:35:00Z</cp:lastPrinted>
  <dcterms:created xsi:type="dcterms:W3CDTF">2021-06-16T07:51:00Z</dcterms:created>
  <dcterms:modified xsi:type="dcterms:W3CDTF">2021-09-21T06:53:00Z</dcterms:modified>
</cp:coreProperties>
</file>