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05DD6" w14:textId="77777777" w:rsidR="00EC1F83" w:rsidRPr="00E16B0A" w:rsidRDefault="00EC1F83" w:rsidP="00EC1F83">
      <w:pPr>
        <w:spacing w:after="0" w:line="240" w:lineRule="auto"/>
        <w:ind w:firstLine="240"/>
        <w:jc w:val="center"/>
        <w:rPr>
          <w:rFonts w:ascii="Times New Roman" w:eastAsia="Times New Roman" w:hAnsi="Times New Roman" w:cs="Times New Roman"/>
          <w:sz w:val="24"/>
          <w:szCs w:val="24"/>
          <w:lang w:eastAsia="ru-RU"/>
        </w:rPr>
      </w:pPr>
      <w:r w:rsidRPr="00E16B0A">
        <w:rPr>
          <w:rFonts w:ascii="Times New Roman" w:eastAsia="Times New Roman" w:hAnsi="Times New Roman" w:cs="Times New Roman"/>
          <w:noProof/>
          <w:sz w:val="24"/>
          <w:szCs w:val="20"/>
          <w:lang w:eastAsia="ru-RU"/>
        </w:rPr>
        <w:drawing>
          <wp:inline distT="0" distB="0" distL="0" distR="0" wp14:anchorId="021E1142" wp14:editId="5688BD68">
            <wp:extent cx="609600" cy="714375"/>
            <wp:effectExtent l="0" t="0" r="0" b="9525"/>
            <wp:docPr id="1"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14375"/>
                    </a:xfrm>
                    <a:prstGeom prst="rect">
                      <a:avLst/>
                    </a:prstGeom>
                    <a:noFill/>
                    <a:ln>
                      <a:noFill/>
                    </a:ln>
                  </pic:spPr>
                </pic:pic>
              </a:graphicData>
            </a:graphic>
          </wp:inline>
        </w:drawing>
      </w:r>
    </w:p>
    <w:p w14:paraId="135CDD0C" w14:textId="77777777" w:rsidR="00EC1F83" w:rsidRPr="00E16B0A" w:rsidRDefault="00EC1F83" w:rsidP="00EC1F83">
      <w:pPr>
        <w:spacing w:after="0" w:line="240" w:lineRule="auto"/>
        <w:ind w:firstLine="240"/>
        <w:jc w:val="center"/>
        <w:rPr>
          <w:rFonts w:ascii="Times New Roman" w:eastAsia="Times New Roman" w:hAnsi="Times New Roman" w:cs="Times New Roman"/>
          <w:b/>
          <w:color w:val="000000"/>
          <w:sz w:val="24"/>
          <w:szCs w:val="24"/>
          <w:lang w:eastAsia="ru-RU"/>
        </w:rPr>
      </w:pPr>
      <w:r w:rsidRPr="00E16B0A">
        <w:rPr>
          <w:rFonts w:ascii="Times New Roman" w:eastAsia="Times New Roman" w:hAnsi="Times New Roman" w:cs="Times New Roman"/>
          <w:b/>
          <w:color w:val="000000"/>
          <w:sz w:val="24"/>
          <w:szCs w:val="24"/>
          <w:lang w:eastAsia="ru-RU"/>
        </w:rPr>
        <w:t>МЕСТНАЯ АДМИНИСТРАЦИЯ</w:t>
      </w:r>
    </w:p>
    <w:p w14:paraId="6C98C40A" w14:textId="77777777" w:rsidR="00EC1F83" w:rsidRPr="00E16B0A" w:rsidRDefault="00EC1F83" w:rsidP="00EC1F83">
      <w:pPr>
        <w:spacing w:after="0" w:line="240" w:lineRule="auto"/>
        <w:ind w:firstLine="240"/>
        <w:jc w:val="center"/>
        <w:rPr>
          <w:rFonts w:ascii="Times New Roman" w:eastAsia="Times New Roman" w:hAnsi="Times New Roman" w:cs="Times New Roman"/>
          <w:b/>
          <w:color w:val="000000"/>
          <w:sz w:val="24"/>
          <w:szCs w:val="24"/>
          <w:lang w:eastAsia="ru-RU"/>
        </w:rPr>
      </w:pPr>
      <w:r w:rsidRPr="00E16B0A">
        <w:rPr>
          <w:rFonts w:ascii="Times New Roman" w:eastAsia="Times New Roman" w:hAnsi="Times New Roman" w:cs="Times New Roman"/>
          <w:b/>
          <w:color w:val="000000"/>
          <w:sz w:val="24"/>
          <w:szCs w:val="24"/>
          <w:lang w:eastAsia="ru-RU"/>
        </w:rPr>
        <w:t xml:space="preserve">ВНУТРИГОРОДСКОГО МУНИЦИПАЛЬНОГО ОБРАЗОВАНИЯ </w:t>
      </w:r>
    </w:p>
    <w:p w14:paraId="3BA593B1" w14:textId="77777777" w:rsidR="00EC1F83" w:rsidRPr="00E16B0A" w:rsidRDefault="00EC1F83" w:rsidP="00EC1F83">
      <w:pPr>
        <w:spacing w:after="0" w:line="240" w:lineRule="auto"/>
        <w:ind w:firstLine="240"/>
        <w:jc w:val="center"/>
        <w:rPr>
          <w:rFonts w:ascii="Times New Roman" w:eastAsia="Times New Roman" w:hAnsi="Times New Roman" w:cs="Times New Roman"/>
          <w:b/>
          <w:color w:val="000000"/>
          <w:sz w:val="24"/>
          <w:szCs w:val="24"/>
          <w:lang w:eastAsia="ru-RU"/>
        </w:rPr>
      </w:pPr>
      <w:r w:rsidRPr="00E16B0A">
        <w:rPr>
          <w:rFonts w:ascii="Times New Roman" w:eastAsia="Times New Roman" w:hAnsi="Times New Roman" w:cs="Times New Roman"/>
          <w:b/>
          <w:color w:val="000000"/>
          <w:sz w:val="24"/>
          <w:szCs w:val="24"/>
          <w:lang w:eastAsia="ru-RU"/>
        </w:rPr>
        <w:t>ГОРОДА ФЕДЕРАЛЬНОГО ЗНАЧЕНИЯ САНКТ-ПЕТЕРБУРГА</w:t>
      </w:r>
    </w:p>
    <w:p w14:paraId="5A1FC20B" w14:textId="77777777" w:rsidR="00EC1F83" w:rsidRPr="00E16B0A" w:rsidRDefault="00EC1F83" w:rsidP="00EC1F83">
      <w:pPr>
        <w:spacing w:after="0" w:line="240" w:lineRule="auto"/>
        <w:ind w:firstLine="240"/>
        <w:jc w:val="center"/>
        <w:rPr>
          <w:rFonts w:ascii="Times New Roman" w:eastAsia="Times New Roman" w:hAnsi="Times New Roman" w:cs="Times New Roman"/>
          <w:b/>
          <w:color w:val="000000"/>
          <w:sz w:val="24"/>
          <w:szCs w:val="24"/>
          <w:lang w:eastAsia="ru-RU"/>
        </w:rPr>
      </w:pPr>
      <w:r w:rsidRPr="00E16B0A">
        <w:rPr>
          <w:rFonts w:ascii="Times New Roman" w:eastAsia="Times New Roman" w:hAnsi="Times New Roman" w:cs="Times New Roman"/>
          <w:b/>
          <w:color w:val="000000"/>
          <w:sz w:val="24"/>
          <w:szCs w:val="24"/>
          <w:lang w:eastAsia="ru-RU"/>
        </w:rPr>
        <w:t>МУНИЦИПАЛЬНЫЙ ОКРУГ ОЗЕРО ДОЛГОЕ</w:t>
      </w:r>
    </w:p>
    <w:p w14:paraId="0F640A8C" w14:textId="77777777" w:rsidR="00EC1F83" w:rsidRDefault="00EC1F83" w:rsidP="00E16B0A">
      <w:pPr>
        <w:spacing w:after="0" w:line="240" w:lineRule="auto"/>
        <w:ind w:firstLine="240"/>
        <w:jc w:val="center"/>
        <w:rPr>
          <w:rFonts w:ascii="Times New Roman" w:eastAsia="Times New Roman" w:hAnsi="Times New Roman" w:cs="Times New Roman"/>
          <w:b/>
          <w:color w:val="000000"/>
          <w:sz w:val="32"/>
          <w:szCs w:val="20"/>
          <w:lang w:eastAsia="ru-RU"/>
        </w:rPr>
      </w:pPr>
    </w:p>
    <w:p w14:paraId="0BF55B94" w14:textId="77777777" w:rsidR="00E16B0A" w:rsidRPr="00E16B0A" w:rsidRDefault="00E16B0A" w:rsidP="00E16B0A">
      <w:pPr>
        <w:spacing w:after="0" w:line="240" w:lineRule="auto"/>
        <w:ind w:firstLine="240"/>
        <w:jc w:val="center"/>
        <w:rPr>
          <w:rFonts w:ascii="Times New Roman" w:eastAsia="Times New Roman" w:hAnsi="Times New Roman" w:cs="Times New Roman"/>
          <w:color w:val="000000"/>
          <w:sz w:val="32"/>
          <w:szCs w:val="20"/>
          <w:lang w:eastAsia="ru-RU"/>
        </w:rPr>
      </w:pPr>
      <w:r w:rsidRPr="00E16B0A">
        <w:rPr>
          <w:rFonts w:ascii="Times New Roman" w:eastAsia="Times New Roman" w:hAnsi="Times New Roman" w:cs="Times New Roman"/>
          <w:b/>
          <w:color w:val="000000"/>
          <w:sz w:val="32"/>
          <w:szCs w:val="20"/>
          <w:lang w:eastAsia="ru-RU"/>
        </w:rPr>
        <w:t>ПОСТАНОВЛЕНИЕ</w:t>
      </w:r>
    </w:p>
    <w:p w14:paraId="5EC6F183" w14:textId="77777777" w:rsidR="00E16B0A" w:rsidRPr="00E16B0A" w:rsidRDefault="00E16B0A" w:rsidP="00E16B0A">
      <w:pPr>
        <w:spacing w:after="0" w:line="240" w:lineRule="auto"/>
        <w:rPr>
          <w:rFonts w:ascii="Times New Roman" w:eastAsia="Times New Roman" w:hAnsi="Times New Roman" w:cs="Times New Roman"/>
          <w:color w:val="000000"/>
          <w:sz w:val="24"/>
          <w:szCs w:val="20"/>
          <w:lang w:eastAsia="ru-RU"/>
        </w:rPr>
      </w:pPr>
    </w:p>
    <w:p w14:paraId="112C2A00" w14:textId="294ADB67" w:rsidR="00E16B0A" w:rsidRPr="00E16B0A" w:rsidRDefault="00E16B0A" w:rsidP="00E16B0A">
      <w:pPr>
        <w:spacing w:after="0" w:line="240" w:lineRule="auto"/>
        <w:rPr>
          <w:rFonts w:ascii="Times New Roman" w:eastAsia="Times New Roman" w:hAnsi="Times New Roman" w:cs="Times New Roman"/>
          <w:color w:val="000000"/>
          <w:sz w:val="24"/>
          <w:szCs w:val="20"/>
          <w:lang w:eastAsia="ru-RU"/>
        </w:rPr>
      </w:pPr>
      <w:r w:rsidRPr="00E16B0A">
        <w:rPr>
          <w:rFonts w:ascii="Times New Roman" w:eastAsia="Times New Roman" w:hAnsi="Times New Roman" w:cs="Times New Roman"/>
          <w:color w:val="000000"/>
          <w:sz w:val="24"/>
          <w:szCs w:val="20"/>
          <w:lang w:eastAsia="ru-RU"/>
        </w:rPr>
        <w:t>«</w:t>
      </w:r>
      <w:r w:rsidR="00B2130F">
        <w:rPr>
          <w:rFonts w:ascii="Times New Roman" w:eastAsia="Times New Roman" w:hAnsi="Times New Roman" w:cs="Times New Roman"/>
          <w:color w:val="000000"/>
          <w:sz w:val="24"/>
          <w:szCs w:val="20"/>
          <w:lang w:eastAsia="ru-RU"/>
        </w:rPr>
        <w:t>01</w:t>
      </w:r>
      <w:r w:rsidRPr="00E16B0A">
        <w:rPr>
          <w:rFonts w:ascii="Times New Roman" w:eastAsia="Times New Roman" w:hAnsi="Times New Roman" w:cs="Times New Roman"/>
          <w:color w:val="000000"/>
          <w:sz w:val="24"/>
          <w:szCs w:val="20"/>
          <w:lang w:eastAsia="ru-RU"/>
        </w:rPr>
        <w:t>»</w:t>
      </w:r>
      <w:r w:rsidR="004755BC">
        <w:rPr>
          <w:rFonts w:ascii="Times New Roman" w:eastAsia="Times New Roman" w:hAnsi="Times New Roman" w:cs="Times New Roman"/>
          <w:color w:val="000000"/>
          <w:sz w:val="24"/>
          <w:szCs w:val="20"/>
          <w:lang w:eastAsia="ru-RU"/>
        </w:rPr>
        <w:t xml:space="preserve"> </w:t>
      </w:r>
      <w:r w:rsidR="00B2130F">
        <w:rPr>
          <w:rFonts w:ascii="Times New Roman" w:eastAsia="Times New Roman" w:hAnsi="Times New Roman" w:cs="Times New Roman"/>
          <w:color w:val="000000"/>
          <w:sz w:val="24"/>
          <w:szCs w:val="20"/>
          <w:lang w:eastAsia="ru-RU"/>
        </w:rPr>
        <w:t xml:space="preserve">ноября </w:t>
      </w:r>
      <w:r w:rsidRPr="00E16B0A">
        <w:rPr>
          <w:rFonts w:ascii="Times New Roman" w:eastAsia="Times New Roman" w:hAnsi="Times New Roman" w:cs="Times New Roman"/>
          <w:color w:val="000000"/>
          <w:sz w:val="24"/>
          <w:szCs w:val="20"/>
          <w:lang w:eastAsia="ru-RU"/>
        </w:rPr>
        <w:t>202</w:t>
      </w:r>
      <w:r w:rsidR="00727EBD">
        <w:rPr>
          <w:rFonts w:ascii="Times New Roman" w:eastAsia="Times New Roman" w:hAnsi="Times New Roman" w:cs="Times New Roman"/>
          <w:color w:val="000000"/>
          <w:sz w:val="24"/>
          <w:szCs w:val="20"/>
          <w:lang w:eastAsia="ru-RU"/>
        </w:rPr>
        <w:t>4</w:t>
      </w:r>
      <w:r w:rsidRPr="00E16B0A">
        <w:rPr>
          <w:rFonts w:ascii="Times New Roman" w:eastAsia="Times New Roman" w:hAnsi="Times New Roman" w:cs="Times New Roman"/>
          <w:color w:val="000000"/>
          <w:sz w:val="24"/>
          <w:szCs w:val="20"/>
          <w:lang w:eastAsia="ru-RU"/>
        </w:rPr>
        <w:t xml:space="preserve"> г</w:t>
      </w:r>
      <w:r w:rsidR="00D849EF">
        <w:rPr>
          <w:rFonts w:ascii="Times New Roman" w:eastAsia="Times New Roman" w:hAnsi="Times New Roman" w:cs="Times New Roman"/>
          <w:color w:val="000000"/>
          <w:sz w:val="24"/>
          <w:szCs w:val="20"/>
          <w:lang w:eastAsia="ru-RU"/>
        </w:rPr>
        <w:t>.</w:t>
      </w:r>
      <w:r w:rsidRPr="00E16B0A">
        <w:rPr>
          <w:rFonts w:ascii="Times New Roman" w:eastAsia="Times New Roman" w:hAnsi="Times New Roman" w:cs="Times New Roman"/>
          <w:color w:val="000000"/>
          <w:sz w:val="24"/>
          <w:szCs w:val="20"/>
          <w:lang w:eastAsia="ru-RU"/>
        </w:rPr>
        <w:t xml:space="preserve">                                                                                   </w:t>
      </w:r>
      <w:r w:rsidR="00B572F1">
        <w:rPr>
          <w:rFonts w:ascii="Times New Roman" w:eastAsia="Times New Roman" w:hAnsi="Times New Roman" w:cs="Times New Roman"/>
          <w:color w:val="000000"/>
          <w:sz w:val="24"/>
          <w:szCs w:val="20"/>
          <w:lang w:eastAsia="ru-RU"/>
        </w:rPr>
        <w:t xml:space="preserve"> </w:t>
      </w:r>
      <w:r w:rsidR="00604856">
        <w:rPr>
          <w:rFonts w:ascii="Times New Roman" w:eastAsia="Times New Roman" w:hAnsi="Times New Roman" w:cs="Times New Roman"/>
          <w:color w:val="000000"/>
          <w:sz w:val="24"/>
          <w:szCs w:val="20"/>
          <w:lang w:eastAsia="ru-RU"/>
        </w:rPr>
        <w:tab/>
      </w:r>
      <w:r w:rsidR="00604856">
        <w:rPr>
          <w:rFonts w:ascii="Times New Roman" w:eastAsia="Times New Roman" w:hAnsi="Times New Roman" w:cs="Times New Roman"/>
          <w:color w:val="000000"/>
          <w:sz w:val="24"/>
          <w:szCs w:val="20"/>
          <w:lang w:eastAsia="ru-RU"/>
        </w:rPr>
        <w:tab/>
        <w:t xml:space="preserve">      </w:t>
      </w:r>
      <w:r w:rsidRPr="00E16B0A">
        <w:rPr>
          <w:rFonts w:ascii="Times New Roman" w:eastAsia="Times New Roman" w:hAnsi="Times New Roman" w:cs="Times New Roman"/>
          <w:color w:val="000000"/>
          <w:sz w:val="24"/>
          <w:szCs w:val="20"/>
          <w:lang w:eastAsia="ru-RU"/>
        </w:rPr>
        <w:t xml:space="preserve">№ </w:t>
      </w:r>
      <w:r w:rsidR="00B2130F">
        <w:rPr>
          <w:rFonts w:ascii="Times New Roman" w:eastAsia="Times New Roman" w:hAnsi="Times New Roman" w:cs="Times New Roman"/>
          <w:color w:val="000000"/>
          <w:sz w:val="24"/>
          <w:szCs w:val="20"/>
          <w:lang w:eastAsia="ru-RU"/>
        </w:rPr>
        <w:t>01-03/12</w:t>
      </w:r>
    </w:p>
    <w:p w14:paraId="6653FBB1" w14:textId="77777777" w:rsidR="00E16B0A" w:rsidRPr="00E16B0A" w:rsidRDefault="00E16B0A" w:rsidP="00E16B0A">
      <w:pPr>
        <w:spacing w:after="0" w:line="240" w:lineRule="auto"/>
        <w:rPr>
          <w:rFonts w:ascii="Times New Roman" w:eastAsia="Times New Roman" w:hAnsi="Times New Roman" w:cs="Times New Roman"/>
          <w:color w:val="000000"/>
          <w:sz w:val="24"/>
          <w:szCs w:val="20"/>
          <w:lang w:eastAsia="ru-RU"/>
        </w:rPr>
      </w:pPr>
    </w:p>
    <w:p w14:paraId="7509A0FF" w14:textId="45628746" w:rsidR="009179E7" w:rsidRDefault="00253F45" w:rsidP="004755BC">
      <w:pPr>
        <w:tabs>
          <w:tab w:val="left" w:pos="567"/>
        </w:tabs>
        <w:spacing w:after="0" w:line="240" w:lineRule="exact"/>
        <w:ind w:right="4535"/>
        <w:jc w:val="both"/>
        <w:rPr>
          <w:rFonts w:ascii="Times New Roman" w:eastAsia="Times New Roman" w:hAnsi="Times New Roman" w:cs="Times New Roman"/>
          <w:lang w:eastAsia="zh-CN"/>
        </w:rPr>
      </w:pPr>
      <w:r>
        <w:rPr>
          <w:rFonts w:ascii="Times New Roman" w:eastAsia="Times New Roman" w:hAnsi="Times New Roman" w:cs="Times New Roman"/>
          <w:lang w:eastAsia="zh-CN"/>
        </w:rPr>
        <w:t>О внесении изменений в п</w:t>
      </w:r>
      <w:r w:rsidR="009179E7" w:rsidRPr="009179E7">
        <w:rPr>
          <w:rFonts w:ascii="Times New Roman" w:eastAsia="Times New Roman" w:hAnsi="Times New Roman" w:cs="Times New Roman"/>
          <w:lang w:eastAsia="zh-CN"/>
        </w:rPr>
        <w:t>остановление</w:t>
      </w:r>
      <w:r w:rsidR="004755BC">
        <w:rPr>
          <w:rFonts w:ascii="Times New Roman" w:eastAsia="Times New Roman" w:hAnsi="Times New Roman" w:cs="Times New Roman"/>
          <w:lang w:eastAsia="zh-CN"/>
        </w:rPr>
        <w:t xml:space="preserve">                              </w:t>
      </w:r>
      <w:r w:rsidR="009179E7" w:rsidRPr="00CF53EC">
        <w:rPr>
          <w:rFonts w:ascii="Times New Roman" w:eastAsia="Times New Roman" w:hAnsi="Times New Roman" w:cs="Times New Roman"/>
          <w:lang w:eastAsia="zh-CN"/>
        </w:rPr>
        <w:t xml:space="preserve">МА МО </w:t>
      </w:r>
      <w:proofErr w:type="spellStart"/>
      <w:r w:rsidR="009179E7" w:rsidRPr="00CF53EC">
        <w:rPr>
          <w:rFonts w:ascii="Times New Roman" w:eastAsia="Times New Roman" w:hAnsi="Times New Roman" w:cs="Times New Roman"/>
          <w:lang w:eastAsia="zh-CN"/>
        </w:rPr>
        <w:t>МО</w:t>
      </w:r>
      <w:proofErr w:type="spellEnd"/>
      <w:r w:rsidR="009179E7" w:rsidRPr="00CF53EC">
        <w:rPr>
          <w:rFonts w:ascii="Times New Roman" w:eastAsia="Times New Roman" w:hAnsi="Times New Roman" w:cs="Times New Roman"/>
          <w:lang w:eastAsia="zh-CN"/>
        </w:rPr>
        <w:t xml:space="preserve"> Озеро Долгое </w:t>
      </w:r>
      <w:r w:rsidR="009179E7" w:rsidRPr="009179E7">
        <w:rPr>
          <w:rFonts w:ascii="Times New Roman" w:eastAsia="Times New Roman" w:hAnsi="Times New Roman" w:cs="Times New Roman"/>
          <w:lang w:eastAsia="zh-CN"/>
        </w:rPr>
        <w:t xml:space="preserve">от </w:t>
      </w:r>
      <w:r w:rsidR="005D75A4">
        <w:rPr>
          <w:rFonts w:ascii="Times New Roman" w:eastAsia="Times New Roman" w:hAnsi="Times New Roman" w:cs="Times New Roman"/>
          <w:lang w:eastAsia="zh-CN"/>
        </w:rPr>
        <w:t>03.07.2017</w:t>
      </w:r>
      <w:r w:rsidR="004755BC">
        <w:rPr>
          <w:rFonts w:ascii="Times New Roman" w:eastAsia="Times New Roman" w:hAnsi="Times New Roman" w:cs="Times New Roman"/>
          <w:lang w:eastAsia="zh-CN"/>
        </w:rPr>
        <w:t xml:space="preserve"> </w:t>
      </w:r>
      <w:r w:rsidR="009179E7" w:rsidRPr="009179E7">
        <w:rPr>
          <w:rFonts w:ascii="Times New Roman" w:eastAsia="Times New Roman" w:hAnsi="Times New Roman" w:cs="Times New Roman"/>
          <w:lang w:eastAsia="zh-CN"/>
        </w:rPr>
        <w:t>№</w:t>
      </w:r>
      <w:r w:rsidR="004755BC">
        <w:rPr>
          <w:rFonts w:ascii="Times New Roman" w:eastAsia="Times New Roman" w:hAnsi="Times New Roman" w:cs="Times New Roman"/>
          <w:lang w:eastAsia="zh-CN"/>
        </w:rPr>
        <w:t xml:space="preserve"> </w:t>
      </w:r>
      <w:r w:rsidR="005D75A4">
        <w:rPr>
          <w:rFonts w:ascii="Times New Roman" w:eastAsia="Times New Roman" w:hAnsi="Times New Roman" w:cs="Times New Roman"/>
          <w:lang w:eastAsia="zh-CN"/>
        </w:rPr>
        <w:t>01-05/23</w:t>
      </w:r>
      <w:r w:rsidR="00BD092A">
        <w:rPr>
          <w:rFonts w:ascii="Times New Roman" w:eastAsia="Times New Roman" w:hAnsi="Times New Roman" w:cs="Times New Roman"/>
          <w:lang w:eastAsia="zh-CN"/>
        </w:rPr>
        <w:t xml:space="preserve"> </w:t>
      </w:r>
      <w:r w:rsidR="009179E7" w:rsidRPr="009179E7">
        <w:rPr>
          <w:rFonts w:ascii="Times New Roman" w:eastAsia="Times New Roman" w:hAnsi="Times New Roman" w:cs="Times New Roman"/>
          <w:lang w:eastAsia="zh-CN"/>
        </w:rPr>
        <w:t>«</w:t>
      </w:r>
      <w:r w:rsidR="004755BC">
        <w:rPr>
          <w:rFonts w:ascii="Times New Roman" w:eastAsia="Calibri" w:hAnsi="Times New Roman" w:cs="Times New Roman"/>
        </w:rPr>
        <w:t>Порядок осуществления благоустройства территории внутригородского муниципального образования города федерального значения Санкт-Петербурга Муниципальный округ Озеро Долгое»</w:t>
      </w:r>
      <w:r w:rsidR="009179E7" w:rsidRPr="009179E7">
        <w:rPr>
          <w:rFonts w:ascii="Times New Roman" w:eastAsia="Times New Roman" w:hAnsi="Times New Roman" w:cs="Times New Roman"/>
          <w:lang w:eastAsia="zh-CN"/>
        </w:rPr>
        <w:t>»</w:t>
      </w:r>
    </w:p>
    <w:p w14:paraId="0D72600F" w14:textId="77777777" w:rsidR="00CF53EC" w:rsidRPr="00CF53EC" w:rsidRDefault="00CF53EC" w:rsidP="004755BC">
      <w:pPr>
        <w:spacing w:after="0" w:line="252" w:lineRule="auto"/>
        <w:jc w:val="both"/>
        <w:rPr>
          <w:rFonts w:ascii="Times New Roman" w:eastAsia="Times New Roman" w:hAnsi="Times New Roman" w:cs="Times New Roman"/>
          <w:lang w:eastAsia="zh-CN"/>
        </w:rPr>
      </w:pPr>
    </w:p>
    <w:p w14:paraId="77DBD804" w14:textId="7DF2CCA8" w:rsidR="00870C55" w:rsidRPr="00870C55" w:rsidRDefault="006911B3" w:rsidP="00870C55">
      <w:pPr>
        <w:tabs>
          <w:tab w:val="left" w:pos="567"/>
        </w:tabs>
        <w:spacing w:after="0" w:line="252"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ru-RU"/>
        </w:rPr>
        <w:tab/>
      </w:r>
      <w:r w:rsidR="009C407F">
        <w:rPr>
          <w:rFonts w:ascii="Times New Roman" w:eastAsia="Times New Roman" w:hAnsi="Times New Roman" w:cs="Times New Roman"/>
          <w:sz w:val="24"/>
          <w:szCs w:val="24"/>
          <w:lang w:eastAsia="ru-RU"/>
        </w:rPr>
        <w:t xml:space="preserve">В связи с внесением изменений в закон Санкт-Петербурга от 23.09.2009 № 420-79  </w:t>
      </w:r>
      <w:proofErr w:type="gramStart"/>
      <w:r w:rsidR="009C407F">
        <w:rPr>
          <w:rFonts w:ascii="Times New Roman" w:eastAsia="Times New Roman" w:hAnsi="Times New Roman" w:cs="Times New Roman"/>
          <w:sz w:val="24"/>
          <w:szCs w:val="24"/>
          <w:lang w:eastAsia="ru-RU"/>
        </w:rPr>
        <w:t xml:space="preserve">   «</w:t>
      </w:r>
      <w:proofErr w:type="gramEnd"/>
      <w:r w:rsidR="009C407F">
        <w:rPr>
          <w:rFonts w:ascii="Times New Roman" w:eastAsia="Times New Roman" w:hAnsi="Times New Roman" w:cs="Times New Roman"/>
          <w:sz w:val="24"/>
          <w:szCs w:val="24"/>
          <w:lang w:eastAsia="ru-RU"/>
        </w:rPr>
        <w:t xml:space="preserve">Об организации местного самоуправления в Санкт-Петербурге», Местная администрация </w:t>
      </w:r>
    </w:p>
    <w:p w14:paraId="47FB16FA" w14:textId="77777777" w:rsidR="00870C55" w:rsidRPr="00D42C40" w:rsidRDefault="00870C55" w:rsidP="00870C55">
      <w:pPr>
        <w:pStyle w:val="1"/>
      </w:pPr>
    </w:p>
    <w:p w14:paraId="06AD42AD" w14:textId="77777777" w:rsidR="00E16B0A" w:rsidRDefault="00E16B0A" w:rsidP="00E16B0A">
      <w:pPr>
        <w:spacing w:after="120" w:line="240" w:lineRule="auto"/>
        <w:rPr>
          <w:rFonts w:ascii="Times New Roman" w:eastAsia="Times New Roman" w:hAnsi="Times New Roman" w:cs="Times New Roman"/>
          <w:sz w:val="24"/>
          <w:szCs w:val="20"/>
          <w:lang w:eastAsia="ru-RU"/>
        </w:rPr>
      </w:pPr>
      <w:r w:rsidRPr="00E16B0A">
        <w:rPr>
          <w:rFonts w:ascii="Times New Roman" w:eastAsia="Times New Roman" w:hAnsi="Times New Roman" w:cs="Times New Roman"/>
          <w:sz w:val="24"/>
          <w:szCs w:val="20"/>
          <w:lang w:eastAsia="ru-RU"/>
        </w:rPr>
        <w:t xml:space="preserve">П О С Т А Н О В Л Я Е Т: </w:t>
      </w:r>
    </w:p>
    <w:p w14:paraId="1D71A073" w14:textId="369A696F" w:rsidR="009C407F" w:rsidRDefault="00B23F45" w:rsidP="00727EBD">
      <w:pPr>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1. </w:t>
      </w:r>
      <w:r w:rsidR="00D336D8" w:rsidRPr="009179E7">
        <w:rPr>
          <w:rFonts w:ascii="Times New Roman" w:eastAsia="Times New Roman" w:hAnsi="Times New Roman" w:cs="Times New Roman"/>
          <w:sz w:val="24"/>
          <w:szCs w:val="24"/>
          <w:lang w:eastAsia="zh-CN"/>
        </w:rPr>
        <w:t xml:space="preserve">Внести следующие изменения в </w:t>
      </w:r>
      <w:r w:rsidR="009C407F">
        <w:rPr>
          <w:rFonts w:ascii="Times New Roman" w:eastAsia="Times New Roman" w:hAnsi="Times New Roman" w:cs="Times New Roman"/>
          <w:sz w:val="24"/>
          <w:szCs w:val="24"/>
          <w:lang w:eastAsia="zh-CN"/>
        </w:rPr>
        <w:t xml:space="preserve">Порядок осуществления благоустройства территории Муниципального образования Муниципальный округ Озеро Долгое, утвержденный </w:t>
      </w:r>
      <w:r w:rsidR="00BD092A">
        <w:rPr>
          <w:rFonts w:ascii="Times New Roman" w:eastAsia="Times New Roman" w:hAnsi="Times New Roman" w:cs="Times New Roman"/>
          <w:sz w:val="24"/>
          <w:szCs w:val="24"/>
          <w:lang w:eastAsia="zh-CN"/>
        </w:rPr>
        <w:t>постановлением Местной администрации от 03.07.2017 № 01-05/23 (далее по тексту – Порядок):</w:t>
      </w:r>
    </w:p>
    <w:p w14:paraId="3E170E0F" w14:textId="0EAF9942" w:rsidR="007125A4" w:rsidRDefault="000612EF" w:rsidP="007125A4">
      <w:pPr>
        <w:suppressAutoHyphen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zh-CN"/>
        </w:rPr>
        <w:t>1</w:t>
      </w:r>
      <w:r w:rsidR="00B23F45">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w:t>
      </w:r>
      <w:r w:rsidR="00E41395">
        <w:rPr>
          <w:rFonts w:ascii="Times New Roman" w:eastAsia="Times New Roman" w:hAnsi="Times New Roman" w:cs="Times New Roman"/>
          <w:sz w:val="24"/>
          <w:szCs w:val="24"/>
          <w:lang w:eastAsia="zh-CN"/>
        </w:rPr>
        <w:t> </w:t>
      </w:r>
      <w:r>
        <w:rPr>
          <w:rFonts w:ascii="Times New Roman" w:eastAsia="Times New Roman" w:hAnsi="Times New Roman" w:cs="Times New Roman"/>
          <w:sz w:val="24"/>
          <w:szCs w:val="24"/>
          <w:lang w:eastAsia="zh-CN"/>
        </w:rPr>
        <w:t>Пункт</w:t>
      </w:r>
      <w:r w:rsidR="008E1607">
        <w:rPr>
          <w:rFonts w:ascii="Times New Roman" w:eastAsia="Times New Roman" w:hAnsi="Times New Roman" w:cs="Times New Roman"/>
          <w:sz w:val="24"/>
          <w:szCs w:val="24"/>
          <w:lang w:eastAsia="zh-CN"/>
        </w:rPr>
        <w:t xml:space="preserve"> 1.5.1.2. </w:t>
      </w:r>
      <w:r w:rsidR="000421E9">
        <w:rPr>
          <w:rFonts w:ascii="Times New Roman" w:eastAsia="Times New Roman" w:hAnsi="Times New Roman" w:cs="Times New Roman"/>
          <w:sz w:val="24"/>
          <w:szCs w:val="24"/>
          <w:lang w:eastAsia="zh-CN"/>
        </w:rPr>
        <w:t>изложить</w:t>
      </w:r>
      <w:r w:rsidR="008E1607">
        <w:rPr>
          <w:rFonts w:ascii="Times New Roman" w:eastAsia="Times New Roman" w:hAnsi="Times New Roman" w:cs="Times New Roman"/>
          <w:sz w:val="24"/>
          <w:szCs w:val="24"/>
          <w:lang w:eastAsia="zh-CN"/>
        </w:rPr>
        <w:t xml:space="preserve"> в следующей редакции: </w:t>
      </w:r>
      <w:r w:rsidR="007125A4">
        <w:rPr>
          <w:rFonts w:ascii="Times New Roman" w:eastAsia="Times New Roman" w:hAnsi="Times New Roman" w:cs="Times New Roman"/>
          <w:sz w:val="24"/>
          <w:szCs w:val="24"/>
          <w:lang w:eastAsia="zh-CN"/>
        </w:rPr>
        <w:t>«-</w:t>
      </w:r>
      <w:r w:rsidR="007125A4">
        <w:rPr>
          <w:rFonts w:ascii="Times New Roman" w:hAnsi="Times New Roman" w:cs="Times New Roman"/>
          <w:sz w:val="24"/>
          <w:szCs w:val="24"/>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к территориям зеленых насаждений в соответствии с з</w:t>
      </w:r>
      <w:r w:rsidR="009101A0">
        <w:rPr>
          <w:rFonts w:ascii="Times New Roman" w:hAnsi="Times New Roman" w:cs="Times New Roman"/>
          <w:sz w:val="24"/>
          <w:szCs w:val="24"/>
        </w:rPr>
        <w:t>3</w:t>
      </w:r>
      <w:r w:rsidR="007125A4">
        <w:rPr>
          <w:rFonts w:ascii="Times New Roman" w:hAnsi="Times New Roman" w:cs="Times New Roman"/>
          <w:sz w:val="24"/>
          <w:szCs w:val="24"/>
        </w:rPr>
        <w:t>аконом Санкт-Петербурга»;</w:t>
      </w:r>
    </w:p>
    <w:p w14:paraId="7FDD0F41" w14:textId="068D89A8" w:rsidR="00E41395" w:rsidRDefault="00B23F45" w:rsidP="00E41395">
      <w:pPr>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r w:rsidR="000612EF">
        <w:rPr>
          <w:rFonts w:ascii="Times New Roman" w:eastAsia="Times New Roman" w:hAnsi="Times New Roman" w:cs="Times New Roman"/>
          <w:sz w:val="24"/>
          <w:szCs w:val="24"/>
          <w:lang w:eastAsia="zh-CN"/>
        </w:rPr>
        <w:t>2</w:t>
      </w:r>
      <w:r w:rsidR="00E41395">
        <w:rPr>
          <w:rFonts w:ascii="Times New Roman" w:eastAsia="Times New Roman" w:hAnsi="Times New Roman" w:cs="Times New Roman"/>
          <w:sz w:val="24"/>
          <w:szCs w:val="24"/>
          <w:lang w:eastAsia="zh-CN"/>
        </w:rPr>
        <w:t>. </w:t>
      </w:r>
      <w:r w:rsidR="000612EF">
        <w:rPr>
          <w:rFonts w:ascii="Times New Roman" w:eastAsia="Times New Roman" w:hAnsi="Times New Roman" w:cs="Times New Roman"/>
          <w:sz w:val="24"/>
          <w:szCs w:val="24"/>
          <w:lang w:eastAsia="zh-CN"/>
        </w:rPr>
        <w:t>Пункт</w:t>
      </w:r>
      <w:r w:rsidR="000421E9">
        <w:rPr>
          <w:rFonts w:ascii="Times New Roman" w:eastAsia="Times New Roman" w:hAnsi="Times New Roman" w:cs="Times New Roman"/>
          <w:sz w:val="24"/>
          <w:szCs w:val="24"/>
          <w:lang w:eastAsia="zh-CN"/>
        </w:rPr>
        <w:t xml:space="preserve"> 1.5.1.3. </w:t>
      </w:r>
      <w:r w:rsidR="000612EF">
        <w:rPr>
          <w:rFonts w:ascii="Times New Roman" w:eastAsia="Times New Roman" w:hAnsi="Times New Roman" w:cs="Times New Roman"/>
          <w:sz w:val="24"/>
          <w:szCs w:val="24"/>
          <w:lang w:eastAsia="zh-CN"/>
        </w:rPr>
        <w:t>изложить в следующей редакции: «размещение, содержание спортивных, детских площадок, включая ремонт расположенных на них элементов благоустройства»;</w:t>
      </w:r>
    </w:p>
    <w:p w14:paraId="2B0509D7" w14:textId="74145F1E" w:rsidR="000612EF" w:rsidRDefault="00B23F45" w:rsidP="00E41395">
      <w:pPr>
        <w:suppressAutoHyphen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zh-CN"/>
        </w:rPr>
        <w:t>1.</w:t>
      </w:r>
      <w:r w:rsidR="000612EF">
        <w:rPr>
          <w:rFonts w:ascii="Times New Roman" w:eastAsia="Times New Roman" w:hAnsi="Times New Roman" w:cs="Times New Roman"/>
          <w:sz w:val="24"/>
          <w:szCs w:val="24"/>
          <w:lang w:eastAsia="zh-CN"/>
        </w:rPr>
        <w:t>3. Дополнить пунктом 1.5.4. следующего содержания: «</w:t>
      </w:r>
      <w:r w:rsidR="000612EF">
        <w:rPr>
          <w:rFonts w:ascii="Times New Roman" w:hAnsi="Times New Roman" w:cs="Times New Roman"/>
          <w:sz w:val="24"/>
          <w:szCs w:val="24"/>
        </w:rPr>
        <w:t>проведение в установленном порядке минимально необходимых мероприятий по обеспечению доступности городской среды для маломобильных групп населения на внутриквартальных территориях муниципального образования</w:t>
      </w:r>
      <w:r w:rsidR="00E41395">
        <w:rPr>
          <w:rFonts w:ascii="Times New Roman" w:hAnsi="Times New Roman" w:cs="Times New Roman"/>
          <w:sz w:val="24"/>
          <w:szCs w:val="24"/>
        </w:rPr>
        <w:t>;</w:t>
      </w:r>
    </w:p>
    <w:p w14:paraId="0EA7DA39" w14:textId="1514977A" w:rsidR="00E41395" w:rsidRDefault="00B23F45" w:rsidP="00E41395">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E41395">
        <w:rPr>
          <w:rFonts w:ascii="Times New Roman" w:hAnsi="Times New Roman" w:cs="Times New Roman"/>
          <w:sz w:val="24"/>
          <w:szCs w:val="24"/>
        </w:rPr>
        <w:t>4. В преамбуле к разделу 2 Порядка слова: «ведомственная целевая программа…» заменить на: «муниципальная программа…» - далее по тексту.</w:t>
      </w:r>
    </w:p>
    <w:p w14:paraId="0C1F18A7" w14:textId="782343FA" w:rsidR="00E41395" w:rsidRDefault="00B23F45" w:rsidP="00E41395">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E41395">
        <w:rPr>
          <w:rFonts w:ascii="Times New Roman" w:hAnsi="Times New Roman" w:cs="Times New Roman"/>
          <w:sz w:val="24"/>
          <w:szCs w:val="24"/>
        </w:rPr>
        <w:t xml:space="preserve">5. Абзац 5 пункта </w:t>
      </w:r>
      <w:r w:rsidR="003E0DA8">
        <w:rPr>
          <w:rFonts w:ascii="Times New Roman" w:hAnsi="Times New Roman" w:cs="Times New Roman"/>
          <w:sz w:val="24"/>
          <w:szCs w:val="24"/>
        </w:rPr>
        <w:t xml:space="preserve">2.2. </w:t>
      </w:r>
      <w:r>
        <w:rPr>
          <w:rFonts w:ascii="Times New Roman" w:hAnsi="Times New Roman" w:cs="Times New Roman"/>
          <w:sz w:val="24"/>
          <w:szCs w:val="24"/>
        </w:rPr>
        <w:t>–</w:t>
      </w:r>
      <w:r w:rsidR="003E0DA8">
        <w:rPr>
          <w:rFonts w:ascii="Times New Roman" w:hAnsi="Times New Roman" w:cs="Times New Roman"/>
          <w:sz w:val="24"/>
          <w:szCs w:val="24"/>
        </w:rPr>
        <w:t xml:space="preserve"> исключить</w:t>
      </w:r>
      <w:r>
        <w:rPr>
          <w:rFonts w:ascii="Times New Roman" w:hAnsi="Times New Roman" w:cs="Times New Roman"/>
          <w:sz w:val="24"/>
          <w:szCs w:val="24"/>
        </w:rPr>
        <w:t>;</w:t>
      </w:r>
    </w:p>
    <w:p w14:paraId="2786061C" w14:textId="52227A23" w:rsidR="00B23F45" w:rsidRDefault="00B23F45" w:rsidP="00E41395">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1.6. Пункт 4.2. после слов: «Ремонт покрытий…», - исключить слова: «…организация дополнительных парковочных мест…», - далее по тексту.</w:t>
      </w:r>
    </w:p>
    <w:p w14:paraId="09128F88" w14:textId="285393D3" w:rsidR="00B23F45" w:rsidRDefault="00B23F45" w:rsidP="00E41395">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Контроль за исполнением настоящего постановления возложить на начальника отдела благоустройства и взаимодействия с органами ЖКХ и ОСЖ </w:t>
      </w:r>
      <w:proofErr w:type="spellStart"/>
      <w:r>
        <w:rPr>
          <w:rFonts w:ascii="Times New Roman" w:hAnsi="Times New Roman" w:cs="Times New Roman"/>
          <w:sz w:val="24"/>
          <w:szCs w:val="24"/>
        </w:rPr>
        <w:t>Панченкову</w:t>
      </w:r>
      <w:proofErr w:type="spellEnd"/>
      <w:r>
        <w:rPr>
          <w:rFonts w:ascii="Times New Roman" w:hAnsi="Times New Roman" w:cs="Times New Roman"/>
          <w:sz w:val="24"/>
          <w:szCs w:val="24"/>
        </w:rPr>
        <w:t xml:space="preserve"> Н.В.</w:t>
      </w:r>
    </w:p>
    <w:p w14:paraId="19998BDC" w14:textId="7361EDE7" w:rsidR="00B23F45" w:rsidRPr="00E41395" w:rsidRDefault="00B23F45" w:rsidP="00E41395">
      <w:pPr>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hAnsi="Times New Roman" w:cs="Times New Roman"/>
          <w:sz w:val="24"/>
          <w:szCs w:val="24"/>
        </w:rPr>
        <w:t>3. Постановление вступает в силу с момента официального опубликования (обнародования).</w:t>
      </w:r>
    </w:p>
    <w:p w14:paraId="3E80E65E" w14:textId="77777777" w:rsidR="007776B2" w:rsidRDefault="007776B2" w:rsidP="00B23F45">
      <w:pPr>
        <w:tabs>
          <w:tab w:val="left" w:pos="993"/>
        </w:tabs>
        <w:suppressAutoHyphens/>
        <w:spacing w:after="0" w:line="240" w:lineRule="exact"/>
        <w:jc w:val="both"/>
        <w:rPr>
          <w:rFonts w:ascii="Times New Roman" w:eastAsia="Times New Roman" w:hAnsi="Times New Roman" w:cs="Times New Roman"/>
          <w:sz w:val="24"/>
          <w:szCs w:val="24"/>
          <w:lang w:eastAsia="zh-CN"/>
        </w:rPr>
      </w:pPr>
    </w:p>
    <w:p w14:paraId="5F8CB278" w14:textId="77777777" w:rsidR="007776B2" w:rsidRPr="007776B2" w:rsidRDefault="007776B2" w:rsidP="00B23F45">
      <w:pPr>
        <w:tabs>
          <w:tab w:val="left" w:pos="993"/>
        </w:tabs>
        <w:suppressAutoHyphens/>
        <w:spacing w:after="0" w:line="240" w:lineRule="exact"/>
        <w:jc w:val="both"/>
        <w:rPr>
          <w:rFonts w:ascii="Times New Roman" w:eastAsia="Times New Roman" w:hAnsi="Times New Roman" w:cs="Times New Roman"/>
          <w:sz w:val="24"/>
          <w:szCs w:val="24"/>
          <w:lang w:eastAsia="zh-CN"/>
        </w:rPr>
      </w:pPr>
    </w:p>
    <w:p w14:paraId="5D21B4A5" w14:textId="195BEA66" w:rsidR="00351D52" w:rsidRPr="00E16B0A" w:rsidRDefault="00B23F45" w:rsidP="00B23F45">
      <w:pPr>
        <w:tabs>
          <w:tab w:val="left" w:pos="0"/>
          <w:tab w:val="left" w:pos="9922"/>
        </w:tabs>
        <w:spacing w:after="0" w:line="240" w:lineRule="exac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Г</w:t>
      </w:r>
      <w:r w:rsidR="00351D52" w:rsidRPr="00E16B0A">
        <w:rPr>
          <w:rFonts w:ascii="Times New Roman" w:eastAsia="Times New Roman" w:hAnsi="Times New Roman" w:cs="Times New Roman"/>
          <w:sz w:val="24"/>
          <w:szCs w:val="20"/>
          <w:lang w:eastAsia="ru-RU"/>
        </w:rPr>
        <w:t>лав</w:t>
      </w:r>
      <w:r>
        <w:rPr>
          <w:rFonts w:ascii="Times New Roman" w:eastAsia="Times New Roman" w:hAnsi="Times New Roman" w:cs="Times New Roman"/>
          <w:sz w:val="24"/>
          <w:szCs w:val="20"/>
          <w:lang w:eastAsia="ru-RU"/>
        </w:rPr>
        <w:t>а</w:t>
      </w:r>
      <w:r w:rsidR="00351D52" w:rsidRPr="00E16B0A">
        <w:rPr>
          <w:rFonts w:ascii="Times New Roman" w:eastAsia="Times New Roman" w:hAnsi="Times New Roman" w:cs="Times New Roman"/>
          <w:sz w:val="24"/>
          <w:szCs w:val="20"/>
          <w:lang w:eastAsia="ru-RU"/>
        </w:rPr>
        <w:t xml:space="preserve"> Местной администрации</w:t>
      </w:r>
    </w:p>
    <w:p w14:paraId="711C14ED" w14:textId="77777777" w:rsidR="00351D52" w:rsidRPr="00E16B0A" w:rsidRDefault="00351D52" w:rsidP="00B23F45">
      <w:pPr>
        <w:tabs>
          <w:tab w:val="left" w:pos="0"/>
          <w:tab w:val="left" w:pos="9922"/>
        </w:tabs>
        <w:spacing w:after="0" w:line="240" w:lineRule="exact"/>
        <w:rPr>
          <w:rFonts w:ascii="Times New Roman" w:eastAsia="Times New Roman" w:hAnsi="Times New Roman" w:cs="Times New Roman"/>
          <w:sz w:val="24"/>
          <w:szCs w:val="20"/>
          <w:lang w:eastAsia="ru-RU"/>
        </w:rPr>
      </w:pPr>
      <w:r w:rsidRPr="00E16B0A">
        <w:rPr>
          <w:rFonts w:ascii="Times New Roman" w:eastAsia="Times New Roman" w:hAnsi="Times New Roman" w:cs="Times New Roman"/>
          <w:sz w:val="24"/>
          <w:szCs w:val="20"/>
          <w:lang w:eastAsia="ru-RU"/>
        </w:rPr>
        <w:t>внутригородского муниципального образования</w:t>
      </w:r>
    </w:p>
    <w:p w14:paraId="5D5BB305" w14:textId="77777777" w:rsidR="00351D52" w:rsidRPr="00E16B0A" w:rsidRDefault="00351D52" w:rsidP="00B23F45">
      <w:pPr>
        <w:tabs>
          <w:tab w:val="left" w:pos="0"/>
          <w:tab w:val="left" w:pos="9922"/>
        </w:tabs>
        <w:spacing w:after="0" w:line="240" w:lineRule="exact"/>
        <w:rPr>
          <w:rFonts w:ascii="Times New Roman" w:eastAsia="Times New Roman" w:hAnsi="Times New Roman" w:cs="Times New Roman"/>
          <w:sz w:val="24"/>
          <w:szCs w:val="20"/>
          <w:lang w:eastAsia="ru-RU"/>
        </w:rPr>
      </w:pPr>
      <w:r w:rsidRPr="00E16B0A">
        <w:rPr>
          <w:rFonts w:ascii="Times New Roman" w:eastAsia="Times New Roman" w:hAnsi="Times New Roman" w:cs="Times New Roman"/>
          <w:sz w:val="24"/>
          <w:szCs w:val="20"/>
          <w:lang w:eastAsia="ru-RU"/>
        </w:rPr>
        <w:t xml:space="preserve">города федерального значения Санкт-Петербурга </w:t>
      </w:r>
    </w:p>
    <w:p w14:paraId="21EFA873" w14:textId="755A2E58" w:rsidR="00604856" w:rsidRDefault="00351D52" w:rsidP="00B23F45">
      <w:pPr>
        <w:tabs>
          <w:tab w:val="left" w:pos="0"/>
          <w:tab w:val="left" w:pos="9922"/>
        </w:tabs>
        <w:spacing w:after="0" w:line="240" w:lineRule="exact"/>
        <w:rPr>
          <w:rFonts w:ascii="Times New Roman" w:eastAsia="Times New Roman" w:hAnsi="Times New Roman" w:cs="Times New Roman"/>
          <w:sz w:val="24"/>
          <w:szCs w:val="20"/>
          <w:lang w:eastAsia="ru-RU"/>
        </w:rPr>
      </w:pPr>
      <w:r w:rsidRPr="00E16B0A">
        <w:rPr>
          <w:rFonts w:ascii="Times New Roman" w:eastAsia="Times New Roman" w:hAnsi="Times New Roman" w:cs="Times New Roman"/>
          <w:sz w:val="24"/>
          <w:szCs w:val="20"/>
          <w:lang w:eastAsia="ru-RU"/>
        </w:rPr>
        <w:t xml:space="preserve">Муниципальный округ Озеро Долгое                                                                 </w:t>
      </w:r>
      <w:r w:rsidR="00B23F45">
        <w:rPr>
          <w:rFonts w:ascii="Times New Roman" w:eastAsia="Times New Roman" w:hAnsi="Times New Roman" w:cs="Times New Roman"/>
          <w:sz w:val="24"/>
          <w:szCs w:val="20"/>
          <w:lang w:eastAsia="ru-RU"/>
        </w:rPr>
        <w:t>С.Н. Ходырева</w:t>
      </w:r>
    </w:p>
    <w:p w14:paraId="1FB0ED97" w14:textId="77777777" w:rsidR="00604856" w:rsidRDefault="00604856">
      <w:pP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14:paraId="78F8F2EA" w14:textId="77777777" w:rsidR="00604856" w:rsidRPr="00604856" w:rsidRDefault="00604856" w:rsidP="00604856">
      <w:pPr>
        <w:shd w:val="clear" w:color="auto" w:fill="FFFFFF"/>
        <w:spacing w:after="0" w:line="240" w:lineRule="auto"/>
        <w:ind w:left="5670"/>
        <w:rPr>
          <w:rFonts w:ascii="Times New Roman" w:eastAsia="Times New Roman" w:hAnsi="Times New Roman" w:cs="Times New Roman"/>
          <w:sz w:val="24"/>
          <w:szCs w:val="24"/>
          <w:lang w:eastAsia="ru-RU"/>
        </w:rPr>
      </w:pPr>
      <w:bookmarkStart w:id="0" w:name="_Hlk89090969"/>
      <w:r w:rsidRPr="00604856">
        <w:rPr>
          <w:rFonts w:ascii="Times New Roman" w:eastAsia="Times New Roman" w:hAnsi="Times New Roman" w:cs="Times New Roman"/>
          <w:sz w:val="24"/>
          <w:szCs w:val="24"/>
          <w:lang w:eastAsia="ru-RU"/>
        </w:rPr>
        <w:lastRenderedPageBreak/>
        <w:t xml:space="preserve">Приложение 1 к Постановлению Местной администрации от </w:t>
      </w:r>
    </w:p>
    <w:p w14:paraId="018BF153" w14:textId="77777777" w:rsidR="00604856" w:rsidRPr="00604856" w:rsidRDefault="00604856" w:rsidP="00604856">
      <w:pPr>
        <w:shd w:val="clear" w:color="auto" w:fill="FFFFFF"/>
        <w:spacing w:after="0" w:line="240" w:lineRule="auto"/>
        <w:ind w:left="567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03.07. 2017 года № 01-05/23</w:t>
      </w:r>
    </w:p>
    <w:p w14:paraId="70B5A96F" w14:textId="77777777" w:rsidR="00604856" w:rsidRPr="00604856" w:rsidRDefault="00604856" w:rsidP="00604856">
      <w:pPr>
        <w:shd w:val="clear" w:color="auto" w:fill="FFFFFF"/>
        <w:spacing w:after="0" w:line="240" w:lineRule="auto"/>
        <w:ind w:left="567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 xml:space="preserve">(с изменениями от 20.05.2019 № 01-05/08, 14.08.2019 № 01-05/11, от 20.10.2021 года № 01-05/16, </w:t>
      </w:r>
      <w:r w:rsidRPr="00604856">
        <w:rPr>
          <w:rFonts w:ascii="Times New Roman" w:eastAsia="Times New Roman" w:hAnsi="Times New Roman" w:cs="Times New Roman"/>
          <w:bCs/>
          <w:sz w:val="24"/>
          <w:szCs w:val="24"/>
          <w:lang w:eastAsia="ru-RU"/>
        </w:rPr>
        <w:t>от 26.10.2022 № 01-03/11, от 26.10.2022                 № 01-03/, от 01.11.2024 № 01-03/12</w:t>
      </w:r>
      <w:r w:rsidRPr="00604856">
        <w:rPr>
          <w:rFonts w:ascii="Times New Roman" w:eastAsia="Times New Roman" w:hAnsi="Times New Roman" w:cs="Times New Roman"/>
          <w:sz w:val="24"/>
          <w:szCs w:val="24"/>
          <w:lang w:eastAsia="ru-RU"/>
        </w:rPr>
        <w:t>)</w:t>
      </w:r>
    </w:p>
    <w:p w14:paraId="0431EE95" w14:textId="77777777" w:rsidR="00604856" w:rsidRPr="00604856" w:rsidRDefault="00604856" w:rsidP="00604856">
      <w:pPr>
        <w:shd w:val="clear" w:color="auto" w:fill="FFFFFF"/>
        <w:spacing w:after="0" w:line="240" w:lineRule="auto"/>
        <w:rPr>
          <w:rFonts w:ascii="Times New Roman" w:eastAsia="Times New Roman" w:hAnsi="Times New Roman" w:cs="Times New Roman"/>
          <w:sz w:val="24"/>
          <w:szCs w:val="24"/>
          <w:lang w:eastAsia="ru-RU"/>
        </w:rPr>
      </w:pPr>
    </w:p>
    <w:p w14:paraId="0A9A6E53" w14:textId="77777777" w:rsidR="00604856" w:rsidRPr="00604856" w:rsidRDefault="00604856" w:rsidP="00604856">
      <w:pPr>
        <w:autoSpaceDE w:val="0"/>
        <w:autoSpaceDN w:val="0"/>
        <w:adjustRightInd w:val="0"/>
        <w:spacing w:after="0" w:line="240" w:lineRule="auto"/>
        <w:ind w:firstLine="709"/>
        <w:jc w:val="center"/>
        <w:outlineLvl w:val="0"/>
        <w:rPr>
          <w:rFonts w:ascii="Times New Roman" w:eastAsia="Times New Roman" w:hAnsi="Times New Roman" w:cs="Times New Roman"/>
          <w:b/>
          <w:sz w:val="24"/>
          <w:szCs w:val="20"/>
          <w:lang w:eastAsia="ru-RU"/>
        </w:rPr>
      </w:pPr>
      <w:r w:rsidRPr="00604856">
        <w:rPr>
          <w:rFonts w:ascii="Times New Roman" w:eastAsia="Times New Roman" w:hAnsi="Times New Roman" w:cs="Times New Roman"/>
          <w:b/>
          <w:sz w:val="24"/>
          <w:szCs w:val="20"/>
          <w:lang w:eastAsia="ru-RU"/>
        </w:rPr>
        <w:t>Порядок осуществления благоустройства территории внутригородского муниципального образования города федерального значения Санкт-Петербурга Муниципальный округ Озеро Долгое</w:t>
      </w:r>
    </w:p>
    <w:p w14:paraId="61870F5C" w14:textId="77777777" w:rsidR="00604856" w:rsidRPr="00604856" w:rsidRDefault="00604856" w:rsidP="00604856">
      <w:pPr>
        <w:autoSpaceDE w:val="0"/>
        <w:autoSpaceDN w:val="0"/>
        <w:adjustRightInd w:val="0"/>
        <w:spacing w:after="0" w:line="240" w:lineRule="auto"/>
        <w:ind w:firstLine="709"/>
        <w:jc w:val="center"/>
        <w:outlineLvl w:val="0"/>
        <w:rPr>
          <w:rFonts w:ascii="Times New Roman" w:eastAsia="Times New Roman" w:hAnsi="Times New Roman" w:cs="Times New Roman"/>
          <w:bCs/>
          <w:sz w:val="24"/>
          <w:szCs w:val="20"/>
          <w:lang w:eastAsia="ru-RU"/>
        </w:rPr>
      </w:pPr>
      <w:r w:rsidRPr="00604856">
        <w:rPr>
          <w:rFonts w:ascii="Times New Roman" w:eastAsia="Times New Roman" w:hAnsi="Times New Roman" w:cs="Times New Roman"/>
          <w:bCs/>
          <w:i/>
          <w:iCs/>
          <w:sz w:val="24"/>
          <w:szCs w:val="24"/>
          <w:lang w:eastAsia="ru-RU"/>
        </w:rPr>
        <w:t>(наименование в редакции Постановления Местной администрации от</w:t>
      </w:r>
      <w:r w:rsidRPr="00604856">
        <w:rPr>
          <w:rFonts w:ascii="Times New Roman" w:eastAsia="Times New Roman" w:hAnsi="Times New Roman" w:cs="Times New Roman"/>
          <w:bCs/>
          <w:sz w:val="24"/>
          <w:szCs w:val="20"/>
          <w:lang w:eastAsia="ru-RU"/>
        </w:rPr>
        <w:t xml:space="preserve"> 26.10.2022 </w:t>
      </w:r>
    </w:p>
    <w:p w14:paraId="156538E1" w14:textId="77777777" w:rsidR="00604856" w:rsidRPr="00604856" w:rsidRDefault="00604856" w:rsidP="00604856">
      <w:pPr>
        <w:autoSpaceDE w:val="0"/>
        <w:autoSpaceDN w:val="0"/>
        <w:adjustRightInd w:val="0"/>
        <w:spacing w:after="0" w:line="240" w:lineRule="auto"/>
        <w:ind w:firstLine="709"/>
        <w:jc w:val="center"/>
        <w:outlineLvl w:val="0"/>
        <w:rPr>
          <w:rFonts w:ascii="Times New Roman" w:eastAsia="Times New Roman" w:hAnsi="Times New Roman" w:cs="Times New Roman"/>
          <w:bCs/>
          <w:i/>
          <w:iCs/>
          <w:sz w:val="24"/>
          <w:szCs w:val="24"/>
          <w:lang w:eastAsia="ru-RU"/>
        </w:rPr>
      </w:pPr>
      <w:r w:rsidRPr="00604856">
        <w:rPr>
          <w:rFonts w:ascii="Times New Roman" w:eastAsia="Times New Roman" w:hAnsi="Times New Roman" w:cs="Times New Roman"/>
          <w:bCs/>
          <w:sz w:val="24"/>
          <w:szCs w:val="20"/>
          <w:lang w:eastAsia="ru-RU"/>
        </w:rPr>
        <w:t>№ 01-03/11</w:t>
      </w:r>
      <w:r w:rsidRPr="00604856">
        <w:rPr>
          <w:rFonts w:ascii="Times New Roman" w:eastAsia="Times New Roman" w:hAnsi="Times New Roman" w:cs="Times New Roman"/>
          <w:bCs/>
          <w:i/>
          <w:iCs/>
          <w:sz w:val="24"/>
          <w:szCs w:val="24"/>
          <w:lang w:eastAsia="ru-RU"/>
        </w:rPr>
        <w:t>)</w:t>
      </w:r>
    </w:p>
    <w:p w14:paraId="6743DE43" w14:textId="77777777" w:rsidR="00604856" w:rsidRPr="00604856" w:rsidRDefault="00604856" w:rsidP="00604856">
      <w:pPr>
        <w:autoSpaceDE w:val="0"/>
        <w:autoSpaceDN w:val="0"/>
        <w:adjustRightInd w:val="0"/>
        <w:spacing w:after="0" w:line="240" w:lineRule="auto"/>
        <w:ind w:firstLine="709"/>
        <w:jc w:val="center"/>
        <w:outlineLvl w:val="0"/>
        <w:rPr>
          <w:rFonts w:ascii="Times New Roman" w:eastAsia="Times New Roman" w:hAnsi="Times New Roman" w:cs="Times New Roman"/>
          <w:bCs/>
          <w:i/>
          <w:iCs/>
          <w:sz w:val="24"/>
          <w:szCs w:val="24"/>
          <w:lang w:eastAsia="ru-RU"/>
        </w:rPr>
      </w:pPr>
    </w:p>
    <w:p w14:paraId="31B297F8" w14:textId="77777777" w:rsidR="00604856" w:rsidRPr="00604856" w:rsidRDefault="00604856" w:rsidP="00604856">
      <w:pPr>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r w:rsidRPr="00604856">
        <w:rPr>
          <w:rFonts w:ascii="Times New Roman" w:eastAsia="Times New Roman" w:hAnsi="Times New Roman" w:cs="Times New Roman"/>
          <w:b/>
          <w:sz w:val="24"/>
          <w:szCs w:val="24"/>
          <w:lang w:eastAsia="ru-RU"/>
        </w:rPr>
        <w:t>1. Общие положения</w:t>
      </w:r>
    </w:p>
    <w:p w14:paraId="2B7CC097" w14:textId="77777777" w:rsidR="00604856" w:rsidRPr="00604856" w:rsidRDefault="00604856" w:rsidP="00604856">
      <w:pPr>
        <w:numPr>
          <w:ilvl w:val="1"/>
          <w:numId w:val="6"/>
        </w:numPr>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 xml:space="preserve">Настоящий </w:t>
      </w:r>
      <w:bookmarkStart w:id="1" w:name="_Hlk505768729"/>
      <w:bookmarkStart w:id="2" w:name="_Hlk505768615"/>
      <w:r w:rsidRPr="00604856">
        <w:rPr>
          <w:rFonts w:ascii="Times New Roman" w:eastAsia="Times New Roman" w:hAnsi="Times New Roman" w:cs="Times New Roman"/>
          <w:bCs/>
          <w:sz w:val="24"/>
          <w:szCs w:val="24"/>
          <w:lang w:eastAsia="ru-RU"/>
        </w:rPr>
        <w:t>Порядок  осуществления благоустройства территории внутригородского муниципального образования города федерального значения Санкт-Петербурга Муниципальный округ Озеро Долгое</w:t>
      </w:r>
      <w:bookmarkEnd w:id="1"/>
      <w:r w:rsidRPr="00604856">
        <w:rPr>
          <w:rFonts w:ascii="Times New Roman" w:eastAsia="Times New Roman" w:hAnsi="Times New Roman" w:cs="Times New Roman"/>
          <w:sz w:val="24"/>
          <w:szCs w:val="24"/>
          <w:lang w:eastAsia="ru-RU"/>
        </w:rPr>
        <w:t xml:space="preserve"> разработан </w:t>
      </w:r>
      <w:bookmarkStart w:id="3" w:name="_Hlk505768671"/>
      <w:bookmarkEnd w:id="2"/>
      <w:r w:rsidRPr="00604856">
        <w:rPr>
          <w:rFonts w:ascii="Times New Roman" w:eastAsia="Times New Roman" w:hAnsi="Times New Roman" w:cs="Times New Roman"/>
          <w:sz w:val="24"/>
          <w:szCs w:val="24"/>
          <w:lang w:eastAsia="ru-RU"/>
        </w:rPr>
        <w:t xml:space="preserve">в соответствии с </w:t>
      </w:r>
      <w:hyperlink r:id="rId6" w:history="1">
        <w:r w:rsidRPr="00604856">
          <w:rPr>
            <w:rFonts w:ascii="Times New Roman" w:eastAsia="Times New Roman" w:hAnsi="Times New Roman" w:cs="Times New Roman"/>
            <w:sz w:val="24"/>
            <w:szCs w:val="24"/>
            <w:lang w:eastAsia="ru-RU"/>
          </w:rPr>
          <w:t>Законами</w:t>
        </w:r>
      </w:hyperlink>
      <w:r w:rsidRPr="00604856">
        <w:rPr>
          <w:rFonts w:ascii="Times New Roman" w:eastAsia="Times New Roman" w:hAnsi="Times New Roman" w:cs="Times New Roman"/>
          <w:sz w:val="24"/>
          <w:szCs w:val="24"/>
          <w:lang w:eastAsia="ru-RU"/>
        </w:rPr>
        <w:t xml:space="preserve"> Санкт-Петербурга от 23.09.2009 года № 420-79 «Об организации местного самоуправления в Санкт-Петербурге», от 23.12.2015 № 891-180 «О благоустройстве в Санкт-Петербурге»,</w:t>
      </w:r>
      <w:bookmarkEnd w:id="3"/>
      <w:r w:rsidRPr="00604856">
        <w:rPr>
          <w:rFonts w:ascii="Times New Roman" w:eastAsia="Times New Roman" w:hAnsi="Times New Roman" w:cs="Times New Roman"/>
          <w:sz w:val="24"/>
          <w:szCs w:val="24"/>
          <w:lang w:eastAsia="ru-RU"/>
        </w:rPr>
        <w:t xml:space="preserve"> на основании федерального законодательства об охране окружающей среды, санитарно-эпидемиологическом благополучии населения, иных нормативных правовых актов Российской Федерации, Санкт-Петербурга.</w:t>
      </w:r>
    </w:p>
    <w:p w14:paraId="6BF51CDF" w14:textId="77777777" w:rsidR="00604856" w:rsidRPr="00604856" w:rsidRDefault="00604856" w:rsidP="00604856">
      <w:pPr>
        <w:autoSpaceDE w:val="0"/>
        <w:autoSpaceDN w:val="0"/>
        <w:adjustRightInd w:val="0"/>
        <w:spacing w:after="0" w:line="240" w:lineRule="auto"/>
        <w:contextualSpacing/>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 xml:space="preserve">(пункт 1.1. </w:t>
      </w:r>
      <w:r w:rsidRPr="00604856">
        <w:rPr>
          <w:rFonts w:ascii="Times New Roman" w:eastAsia="Times New Roman" w:hAnsi="Times New Roman" w:cs="Times New Roman"/>
          <w:bCs/>
          <w:i/>
          <w:iCs/>
          <w:sz w:val="24"/>
          <w:szCs w:val="24"/>
          <w:lang w:eastAsia="ru-RU"/>
        </w:rPr>
        <w:t>в редакции Постановления Местной администрации от 26.10.2022 № -1-03/11)</w:t>
      </w:r>
    </w:p>
    <w:p w14:paraId="356183CF" w14:textId="77777777" w:rsidR="00604856" w:rsidRPr="00604856" w:rsidRDefault="00604856" w:rsidP="00604856">
      <w:pPr>
        <w:numPr>
          <w:ilvl w:val="1"/>
          <w:numId w:val="6"/>
        </w:numPr>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Настоящий Порядок определяет основные требования к исполнению Местной администрацией внутригородского муниципального образования города федерального значения Муниципальный округ Озеро Долгое (далее – Местная администрация) расходных обязательств, вытекающих из полномочий по вопросам местного значения, установленных законом Санкт-Петербурга в области благоустройства территорий муниципальных образований.</w:t>
      </w:r>
    </w:p>
    <w:p w14:paraId="790A6C25" w14:textId="77777777" w:rsidR="00604856" w:rsidRPr="00604856" w:rsidRDefault="00604856" w:rsidP="00604856">
      <w:pPr>
        <w:autoSpaceDE w:val="0"/>
        <w:autoSpaceDN w:val="0"/>
        <w:adjustRightInd w:val="0"/>
        <w:spacing w:after="0" w:line="240" w:lineRule="auto"/>
        <w:contextualSpacing/>
        <w:outlineLvl w:val="0"/>
        <w:rPr>
          <w:rFonts w:ascii="Times New Roman" w:eastAsia="Times New Roman" w:hAnsi="Times New Roman" w:cs="Times New Roman"/>
          <w:sz w:val="24"/>
          <w:szCs w:val="20"/>
          <w:lang w:eastAsia="ru-RU"/>
        </w:rPr>
      </w:pPr>
      <w:r w:rsidRPr="00604856">
        <w:rPr>
          <w:rFonts w:ascii="Times New Roman" w:eastAsia="Times New Roman" w:hAnsi="Times New Roman" w:cs="Times New Roman"/>
          <w:sz w:val="24"/>
          <w:szCs w:val="20"/>
          <w:lang w:eastAsia="ru-RU"/>
        </w:rPr>
        <w:t xml:space="preserve">(пункт 1.2. </w:t>
      </w:r>
      <w:r w:rsidRPr="00604856">
        <w:rPr>
          <w:rFonts w:ascii="Times New Roman" w:eastAsia="Times New Roman" w:hAnsi="Times New Roman" w:cs="Times New Roman"/>
          <w:bCs/>
          <w:i/>
          <w:iCs/>
          <w:sz w:val="24"/>
          <w:szCs w:val="20"/>
          <w:lang w:eastAsia="ru-RU"/>
        </w:rPr>
        <w:t>в редакции Постановления Местной администрации от 26.10.2022 № -1-03/11)</w:t>
      </w:r>
    </w:p>
    <w:p w14:paraId="1FE3C061" w14:textId="77777777" w:rsidR="00604856" w:rsidRPr="00604856" w:rsidRDefault="00604856" w:rsidP="00604856">
      <w:pPr>
        <w:numPr>
          <w:ilvl w:val="1"/>
          <w:numId w:val="6"/>
        </w:numPr>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Для целей настоящего Порядка используются основные понятия, установленные Правилами благоустройства территории Санкт-Петербурга, утвержденными Постановлением Правительства Санкт-Петербурга от 09.11.2016 № 961.</w:t>
      </w:r>
    </w:p>
    <w:p w14:paraId="7F58034E" w14:textId="77777777" w:rsidR="00604856" w:rsidRPr="00604856" w:rsidRDefault="00604856" w:rsidP="00604856">
      <w:pPr>
        <w:numPr>
          <w:ilvl w:val="1"/>
          <w:numId w:val="6"/>
        </w:numPr>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Иные понятия, используемые в настоящем Порядке, применяются в значениях, установленных законодательством Российской Федерации и законодательством Санкт-Петербурга.</w:t>
      </w:r>
    </w:p>
    <w:p w14:paraId="6E83BEC5" w14:textId="77777777" w:rsidR="00604856" w:rsidRPr="00604856" w:rsidRDefault="00604856" w:rsidP="00604856">
      <w:pPr>
        <w:numPr>
          <w:ilvl w:val="1"/>
          <w:numId w:val="6"/>
        </w:numPr>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bookmarkStart w:id="4" w:name="_Hlk89070373"/>
      <w:r w:rsidRPr="00604856">
        <w:rPr>
          <w:rFonts w:ascii="Times New Roman" w:eastAsia="Times New Roman" w:hAnsi="Times New Roman" w:cs="Times New Roman"/>
          <w:sz w:val="24"/>
          <w:szCs w:val="24"/>
          <w:lang w:eastAsia="ru-RU"/>
        </w:rPr>
        <w:t xml:space="preserve">Расходные обязательства в области благоустройства территорий внутригородского муниципального образования города федерального значения Санкт-Петербурга Муниципальный округ Озеро Долгое (далее по тексту муниципальное образование либо МО </w:t>
      </w:r>
      <w:proofErr w:type="spellStart"/>
      <w:r w:rsidRPr="00604856">
        <w:rPr>
          <w:rFonts w:ascii="Times New Roman" w:eastAsia="Times New Roman" w:hAnsi="Times New Roman" w:cs="Times New Roman"/>
          <w:sz w:val="24"/>
          <w:szCs w:val="24"/>
          <w:lang w:eastAsia="ru-RU"/>
        </w:rPr>
        <w:t>МО</w:t>
      </w:r>
      <w:proofErr w:type="spellEnd"/>
      <w:r w:rsidRPr="00604856">
        <w:rPr>
          <w:rFonts w:ascii="Times New Roman" w:eastAsia="Times New Roman" w:hAnsi="Times New Roman" w:cs="Times New Roman"/>
          <w:sz w:val="24"/>
          <w:szCs w:val="24"/>
          <w:lang w:eastAsia="ru-RU"/>
        </w:rPr>
        <w:t xml:space="preserve"> Озеро Долгое), включают в себя:</w:t>
      </w:r>
    </w:p>
    <w:p w14:paraId="4F3A7A16" w14:textId="77777777" w:rsidR="00604856" w:rsidRPr="00604856" w:rsidRDefault="00604856" w:rsidP="00604856">
      <w:pPr>
        <w:autoSpaceDE w:val="0"/>
        <w:autoSpaceDN w:val="0"/>
        <w:adjustRightInd w:val="0"/>
        <w:spacing w:after="0" w:line="240" w:lineRule="auto"/>
        <w:contextualSpacing/>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 xml:space="preserve">(пункт 1.5. </w:t>
      </w:r>
      <w:r w:rsidRPr="00604856">
        <w:rPr>
          <w:rFonts w:ascii="Times New Roman" w:eastAsia="Times New Roman" w:hAnsi="Times New Roman" w:cs="Times New Roman"/>
          <w:bCs/>
          <w:i/>
          <w:iCs/>
          <w:sz w:val="24"/>
          <w:szCs w:val="24"/>
          <w:lang w:eastAsia="ru-RU"/>
        </w:rPr>
        <w:t>в редакции Постановления Местной администрации от 26.10.2022 № -1-03/11)</w:t>
      </w:r>
    </w:p>
    <w:p w14:paraId="116A74D6" w14:textId="77777777" w:rsidR="00604856" w:rsidRPr="00604856" w:rsidRDefault="00604856" w:rsidP="00604856">
      <w:pPr>
        <w:numPr>
          <w:ilvl w:val="2"/>
          <w:numId w:val="6"/>
        </w:numPr>
        <w:shd w:val="clear" w:color="auto" w:fill="FFFFFF"/>
        <w:spacing w:after="0" w:line="240" w:lineRule="auto"/>
        <w:ind w:left="0" w:firstLine="0"/>
        <w:jc w:val="both"/>
        <w:textAlignment w:val="baseline"/>
        <w:outlineLvl w:val="0"/>
        <w:rPr>
          <w:rFonts w:ascii="Times New Roman" w:eastAsia="Times New Roman" w:hAnsi="Times New Roman" w:cs="Times New Roman"/>
          <w:spacing w:val="1"/>
          <w:sz w:val="24"/>
          <w:szCs w:val="24"/>
          <w:lang w:eastAsia="ru-RU"/>
        </w:rPr>
      </w:pPr>
      <w:r w:rsidRPr="00604856">
        <w:rPr>
          <w:rFonts w:ascii="Times New Roman" w:eastAsia="Times New Roman" w:hAnsi="Times New Roman" w:cs="Times New Roman"/>
          <w:spacing w:val="1"/>
          <w:sz w:val="24"/>
          <w:szCs w:val="24"/>
          <w:lang w:eastAsia="ru-RU"/>
        </w:rPr>
        <w:t>Организация благоустройства территории муниципального образования в соответствии с законодательством в сфере благоустройства, включающая:</w:t>
      </w:r>
    </w:p>
    <w:p w14:paraId="3C10FD39" w14:textId="77777777" w:rsidR="00604856" w:rsidRPr="00604856" w:rsidRDefault="00604856" w:rsidP="00604856">
      <w:pPr>
        <w:numPr>
          <w:ilvl w:val="3"/>
          <w:numId w:val="6"/>
        </w:numPr>
        <w:shd w:val="clear" w:color="auto" w:fill="FFFFFF"/>
        <w:spacing w:after="0" w:line="240" w:lineRule="auto"/>
        <w:ind w:left="0" w:firstLine="0"/>
        <w:jc w:val="both"/>
        <w:textAlignment w:val="baseline"/>
        <w:outlineLvl w:val="0"/>
        <w:rPr>
          <w:rFonts w:ascii="Times New Roman" w:eastAsia="Times New Roman" w:hAnsi="Times New Roman" w:cs="Times New Roman"/>
          <w:spacing w:val="1"/>
          <w:sz w:val="24"/>
          <w:szCs w:val="24"/>
          <w:lang w:eastAsia="ru-RU"/>
        </w:rPr>
      </w:pPr>
      <w:r w:rsidRPr="00604856">
        <w:rPr>
          <w:rFonts w:ascii="Times New Roman" w:eastAsia="Times New Roman" w:hAnsi="Times New Roman" w:cs="Times New Roman"/>
          <w:spacing w:val="1"/>
          <w:sz w:val="24"/>
          <w:szCs w:val="24"/>
          <w:lang w:eastAsia="ru-RU"/>
        </w:rPr>
        <w:t>обеспечение проектирования благоустройства при размещении элементов благоустройства, указанных в подпунктах 1.5.1.3 – 1.5.1.7 настоящего подпункта;</w:t>
      </w:r>
    </w:p>
    <w:p w14:paraId="72CF587C" w14:textId="77777777" w:rsidR="00604856" w:rsidRPr="00604856" w:rsidRDefault="00604856" w:rsidP="00604856">
      <w:pPr>
        <w:numPr>
          <w:ilvl w:val="3"/>
          <w:numId w:val="6"/>
        </w:numPr>
        <w:shd w:val="clear" w:color="auto" w:fill="FFFFFF"/>
        <w:spacing w:after="0" w:line="240" w:lineRule="auto"/>
        <w:ind w:left="0" w:firstLine="0"/>
        <w:jc w:val="both"/>
        <w:textAlignment w:val="baseline"/>
        <w:outlineLvl w:val="0"/>
        <w:rPr>
          <w:rFonts w:ascii="Times New Roman" w:eastAsia="Times New Roman" w:hAnsi="Times New Roman" w:cs="Times New Roman"/>
          <w:spacing w:val="1"/>
          <w:sz w:val="24"/>
          <w:szCs w:val="24"/>
          <w:lang w:eastAsia="ru-RU"/>
        </w:rPr>
      </w:pPr>
      <w:r w:rsidRPr="00604856">
        <w:rPr>
          <w:rFonts w:ascii="Times New Roman" w:eastAsia="Calibri" w:hAnsi="Times New Roman" w:cs="Times New Roman"/>
          <w:sz w:val="24"/>
          <w:szCs w:val="24"/>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к территориям зеленых насаждений в соответствии с 3аконом Санкт-Петербурга;</w:t>
      </w:r>
    </w:p>
    <w:p w14:paraId="178272A7" w14:textId="77777777" w:rsidR="00604856" w:rsidRPr="00604856" w:rsidRDefault="00604856" w:rsidP="00604856">
      <w:pPr>
        <w:shd w:val="clear" w:color="auto" w:fill="FFFFFF"/>
        <w:spacing w:after="0" w:line="240" w:lineRule="auto"/>
        <w:textAlignment w:val="baseline"/>
        <w:outlineLvl w:val="0"/>
        <w:rPr>
          <w:rFonts w:ascii="Times New Roman" w:eastAsia="Times New Roman" w:hAnsi="Times New Roman" w:cs="Times New Roman"/>
          <w:i/>
          <w:iCs/>
          <w:spacing w:val="1"/>
          <w:sz w:val="24"/>
          <w:szCs w:val="20"/>
          <w:lang w:eastAsia="ru-RU"/>
        </w:rPr>
      </w:pPr>
      <w:bookmarkStart w:id="5" w:name="_Hlk198648531"/>
      <w:r w:rsidRPr="00604856">
        <w:rPr>
          <w:rFonts w:ascii="Times New Roman" w:eastAsia="Calibri" w:hAnsi="Times New Roman" w:cs="Times New Roman"/>
          <w:sz w:val="24"/>
          <w:szCs w:val="20"/>
        </w:rPr>
        <w:t xml:space="preserve">(пункт 1.5.1.2. </w:t>
      </w:r>
      <w:r w:rsidRPr="00604856">
        <w:rPr>
          <w:rFonts w:ascii="Times New Roman" w:eastAsia="Calibri" w:hAnsi="Times New Roman" w:cs="Times New Roman"/>
          <w:i/>
          <w:iCs/>
          <w:sz w:val="24"/>
          <w:szCs w:val="20"/>
        </w:rPr>
        <w:t>в редакции</w:t>
      </w:r>
      <w:r w:rsidRPr="00604856">
        <w:rPr>
          <w:rFonts w:ascii="Times New Roman" w:eastAsia="Times New Roman" w:hAnsi="Times New Roman" w:cs="Times New Roman"/>
          <w:bCs/>
          <w:i/>
          <w:iCs/>
          <w:sz w:val="24"/>
          <w:szCs w:val="20"/>
          <w:lang w:eastAsia="ru-RU"/>
        </w:rPr>
        <w:t xml:space="preserve"> Постановления Местной администрации от 01.11.2024 № 01-03/12)</w:t>
      </w:r>
    </w:p>
    <w:bookmarkEnd w:id="5"/>
    <w:p w14:paraId="02752FD6" w14:textId="77777777" w:rsidR="00604856" w:rsidRPr="00604856" w:rsidRDefault="00604856" w:rsidP="00604856">
      <w:pPr>
        <w:numPr>
          <w:ilvl w:val="3"/>
          <w:numId w:val="6"/>
        </w:numPr>
        <w:shd w:val="clear" w:color="auto" w:fill="FFFFFF"/>
        <w:spacing w:after="0" w:line="240" w:lineRule="auto"/>
        <w:ind w:left="0" w:firstLine="0"/>
        <w:jc w:val="both"/>
        <w:textAlignment w:val="baseline"/>
        <w:outlineLvl w:val="0"/>
        <w:rPr>
          <w:rFonts w:ascii="Times New Roman" w:eastAsia="Times New Roman" w:hAnsi="Times New Roman" w:cs="Times New Roman"/>
          <w:spacing w:val="1"/>
          <w:sz w:val="24"/>
          <w:szCs w:val="24"/>
          <w:lang w:eastAsia="ru-RU"/>
        </w:rPr>
      </w:pPr>
      <w:r w:rsidRPr="00604856">
        <w:rPr>
          <w:rFonts w:ascii="Times New Roman" w:eastAsia="Times New Roman" w:hAnsi="Times New Roman" w:cs="Times New Roman"/>
          <w:sz w:val="24"/>
          <w:szCs w:val="24"/>
          <w:lang w:eastAsia="zh-CN"/>
        </w:rPr>
        <w:t>размещение, содержание спортивных, детских площадок, включая ремонт расположенных на них элементов благоустройства;</w:t>
      </w:r>
      <w:r w:rsidRPr="00604856">
        <w:rPr>
          <w:rFonts w:ascii="Times New Roman" w:eastAsia="Times New Roman" w:hAnsi="Times New Roman" w:cs="Times New Roman"/>
          <w:spacing w:val="1"/>
          <w:sz w:val="24"/>
          <w:szCs w:val="24"/>
          <w:lang w:eastAsia="ru-RU"/>
        </w:rPr>
        <w:t xml:space="preserve"> </w:t>
      </w:r>
    </w:p>
    <w:p w14:paraId="64B8DCF0" w14:textId="77777777" w:rsidR="00604856" w:rsidRPr="00604856" w:rsidRDefault="00604856" w:rsidP="00604856">
      <w:pPr>
        <w:shd w:val="clear" w:color="auto" w:fill="FFFFFF"/>
        <w:spacing w:after="0" w:line="240" w:lineRule="auto"/>
        <w:jc w:val="both"/>
        <w:textAlignment w:val="baseline"/>
        <w:outlineLvl w:val="0"/>
        <w:rPr>
          <w:rFonts w:ascii="Times New Roman" w:eastAsia="Times New Roman" w:hAnsi="Times New Roman" w:cs="Times New Roman"/>
          <w:spacing w:val="1"/>
          <w:sz w:val="24"/>
          <w:szCs w:val="24"/>
          <w:lang w:eastAsia="ru-RU"/>
        </w:rPr>
      </w:pPr>
      <w:bookmarkStart w:id="6" w:name="_Hlk198648835"/>
      <w:r w:rsidRPr="00604856">
        <w:rPr>
          <w:rFonts w:ascii="Times New Roman" w:eastAsia="Times New Roman" w:hAnsi="Times New Roman" w:cs="Times New Roman"/>
          <w:spacing w:val="1"/>
          <w:sz w:val="24"/>
          <w:szCs w:val="24"/>
          <w:lang w:eastAsia="ru-RU"/>
        </w:rPr>
        <w:lastRenderedPageBreak/>
        <w:t xml:space="preserve">(пункт 1.5.1.3. </w:t>
      </w:r>
      <w:r w:rsidRPr="00604856">
        <w:rPr>
          <w:rFonts w:ascii="Times New Roman" w:eastAsia="Times New Roman" w:hAnsi="Times New Roman" w:cs="Times New Roman"/>
          <w:i/>
          <w:iCs/>
          <w:spacing w:val="1"/>
          <w:sz w:val="24"/>
          <w:szCs w:val="24"/>
          <w:lang w:eastAsia="ru-RU"/>
        </w:rPr>
        <w:t>в редакции Постановления Местной администрации от 01.11.2024 № 01-03/12</w:t>
      </w:r>
      <w:r w:rsidRPr="00604856">
        <w:rPr>
          <w:rFonts w:ascii="Times New Roman" w:eastAsia="Times New Roman" w:hAnsi="Times New Roman" w:cs="Times New Roman"/>
          <w:spacing w:val="1"/>
          <w:sz w:val="24"/>
          <w:szCs w:val="24"/>
          <w:lang w:eastAsia="ru-RU"/>
        </w:rPr>
        <w:t>)</w:t>
      </w:r>
    </w:p>
    <w:bookmarkEnd w:id="6"/>
    <w:p w14:paraId="2300C5DF" w14:textId="77777777" w:rsidR="00604856" w:rsidRPr="00604856" w:rsidRDefault="00604856" w:rsidP="00604856">
      <w:pPr>
        <w:numPr>
          <w:ilvl w:val="3"/>
          <w:numId w:val="6"/>
        </w:numPr>
        <w:shd w:val="clear" w:color="auto" w:fill="FFFFFF"/>
        <w:spacing w:after="0" w:line="240" w:lineRule="auto"/>
        <w:ind w:left="0" w:firstLine="0"/>
        <w:jc w:val="both"/>
        <w:textAlignment w:val="baseline"/>
        <w:outlineLvl w:val="0"/>
        <w:rPr>
          <w:rFonts w:ascii="Times New Roman" w:eastAsia="Times New Roman" w:hAnsi="Times New Roman" w:cs="Times New Roman"/>
          <w:spacing w:val="1"/>
          <w:sz w:val="24"/>
          <w:szCs w:val="24"/>
          <w:lang w:eastAsia="ru-RU"/>
        </w:rPr>
      </w:pPr>
      <w:r w:rsidRPr="00604856">
        <w:rPr>
          <w:rFonts w:ascii="Times New Roman" w:eastAsia="Times New Roman" w:hAnsi="Times New Roman" w:cs="Times New Roman"/>
          <w:spacing w:val="1"/>
          <w:sz w:val="24"/>
          <w:szCs w:val="24"/>
          <w:lang w:eastAsia="ru-RU"/>
        </w:rPr>
        <w:t xml:space="preserve">размещение устройств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 </w:t>
      </w:r>
    </w:p>
    <w:p w14:paraId="6FB3CEF4" w14:textId="77777777" w:rsidR="00604856" w:rsidRPr="00604856" w:rsidRDefault="00604856" w:rsidP="00604856">
      <w:pPr>
        <w:numPr>
          <w:ilvl w:val="3"/>
          <w:numId w:val="6"/>
        </w:numPr>
        <w:shd w:val="clear" w:color="auto" w:fill="FFFFFF"/>
        <w:spacing w:after="0" w:line="240" w:lineRule="auto"/>
        <w:ind w:left="851" w:hanging="851"/>
        <w:jc w:val="both"/>
        <w:textAlignment w:val="baseline"/>
        <w:outlineLvl w:val="0"/>
        <w:rPr>
          <w:rFonts w:ascii="Times New Roman" w:eastAsia="Times New Roman" w:hAnsi="Times New Roman" w:cs="Times New Roman"/>
          <w:spacing w:val="1"/>
          <w:sz w:val="24"/>
          <w:szCs w:val="24"/>
          <w:lang w:eastAsia="ru-RU"/>
        </w:rPr>
      </w:pPr>
      <w:r w:rsidRPr="00604856">
        <w:rPr>
          <w:rFonts w:ascii="Times New Roman" w:eastAsia="Times New Roman" w:hAnsi="Times New Roman" w:cs="Times New Roman"/>
          <w:spacing w:val="1"/>
          <w:sz w:val="24"/>
          <w:szCs w:val="24"/>
          <w:lang w:eastAsia="ru-RU"/>
        </w:rPr>
        <w:t xml:space="preserve">пункт исключен </w:t>
      </w:r>
      <w:r w:rsidRPr="00604856">
        <w:rPr>
          <w:rFonts w:ascii="Times New Roman" w:eastAsia="Times New Roman" w:hAnsi="Times New Roman" w:cs="Times New Roman"/>
          <w:bCs/>
          <w:i/>
          <w:iCs/>
          <w:sz w:val="24"/>
          <w:szCs w:val="24"/>
          <w:lang w:eastAsia="ru-RU"/>
        </w:rPr>
        <w:t>Постановлением Местной администрации от 26.10.2022 № -1-03/11</w:t>
      </w:r>
      <w:r w:rsidRPr="00604856">
        <w:rPr>
          <w:rFonts w:ascii="Times New Roman" w:eastAsia="Times New Roman" w:hAnsi="Times New Roman" w:cs="Times New Roman"/>
          <w:spacing w:val="1"/>
          <w:sz w:val="24"/>
          <w:szCs w:val="24"/>
          <w:lang w:eastAsia="ru-RU"/>
        </w:rPr>
        <w:t>;</w:t>
      </w:r>
    </w:p>
    <w:p w14:paraId="601769C3" w14:textId="77777777" w:rsidR="00604856" w:rsidRPr="00604856" w:rsidRDefault="00604856" w:rsidP="00604856">
      <w:pPr>
        <w:numPr>
          <w:ilvl w:val="3"/>
          <w:numId w:val="6"/>
        </w:numPr>
        <w:shd w:val="clear" w:color="auto" w:fill="FFFFFF"/>
        <w:spacing w:after="0" w:line="240" w:lineRule="auto"/>
        <w:ind w:left="0" w:firstLine="0"/>
        <w:jc w:val="both"/>
        <w:textAlignment w:val="baseline"/>
        <w:outlineLvl w:val="0"/>
        <w:rPr>
          <w:rFonts w:ascii="Times New Roman" w:eastAsia="Times New Roman" w:hAnsi="Times New Roman" w:cs="Times New Roman"/>
          <w:spacing w:val="1"/>
          <w:sz w:val="24"/>
          <w:szCs w:val="24"/>
          <w:lang w:eastAsia="ru-RU"/>
        </w:rPr>
      </w:pPr>
      <w:r w:rsidRPr="00604856">
        <w:rPr>
          <w:rFonts w:ascii="Times New Roman" w:eastAsia="Times New Roman" w:hAnsi="Times New Roman" w:cs="Times New Roman"/>
          <w:spacing w:val="1"/>
          <w:sz w:val="24"/>
          <w:szCs w:val="24"/>
          <w:lang w:eastAsia="ru-RU"/>
        </w:rPr>
        <w:t xml:space="preserve">размещение, 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размещение планировочного устройства, за исключением велосипедных дорожек, размещение покрытий, предназначенных для кратковременного и длительного хранения индивидуального автотранспорта, на внутриквартальных территориях; </w:t>
      </w:r>
    </w:p>
    <w:p w14:paraId="7D41593E" w14:textId="77777777" w:rsidR="00604856" w:rsidRPr="00604856" w:rsidRDefault="00604856" w:rsidP="00604856">
      <w:pPr>
        <w:numPr>
          <w:ilvl w:val="3"/>
          <w:numId w:val="6"/>
        </w:numPr>
        <w:shd w:val="clear" w:color="auto" w:fill="FFFFFF"/>
        <w:spacing w:after="0" w:line="240" w:lineRule="auto"/>
        <w:ind w:left="0" w:firstLine="0"/>
        <w:jc w:val="both"/>
        <w:textAlignment w:val="baseline"/>
        <w:outlineLvl w:val="0"/>
        <w:rPr>
          <w:rFonts w:ascii="Times New Roman" w:eastAsia="Times New Roman" w:hAnsi="Times New Roman" w:cs="Times New Roman"/>
          <w:spacing w:val="1"/>
          <w:sz w:val="24"/>
          <w:szCs w:val="24"/>
          <w:lang w:eastAsia="ru-RU"/>
        </w:rPr>
      </w:pPr>
      <w:r w:rsidRPr="00604856">
        <w:rPr>
          <w:rFonts w:ascii="Times New Roman" w:eastAsia="Times New Roman" w:hAnsi="Times New Roman" w:cs="Times New Roman"/>
          <w:spacing w:val="1"/>
          <w:sz w:val="24"/>
          <w:szCs w:val="24"/>
          <w:lang w:eastAsia="ru-RU"/>
        </w:rPr>
        <w:t>временное размещение, содержание, включая ремонт, элементов оформления Санкт-Петербурга к мероприятиям, в том числе культурно-массовым мероприятиям, городского, всероссийского и международного значения на внутриквартальных территориях.</w:t>
      </w:r>
    </w:p>
    <w:p w14:paraId="4F09A5F2" w14:textId="77777777" w:rsidR="00604856" w:rsidRPr="00604856" w:rsidRDefault="00604856" w:rsidP="00604856">
      <w:pPr>
        <w:numPr>
          <w:ilvl w:val="2"/>
          <w:numId w:val="6"/>
        </w:numPr>
        <w:shd w:val="clear" w:color="auto" w:fill="FFFFFF"/>
        <w:spacing w:after="0" w:line="240" w:lineRule="auto"/>
        <w:ind w:left="0" w:firstLine="0"/>
        <w:jc w:val="both"/>
        <w:textAlignment w:val="baseline"/>
        <w:outlineLvl w:val="0"/>
        <w:rPr>
          <w:rFonts w:ascii="Times New Roman" w:eastAsia="Times New Roman" w:hAnsi="Times New Roman" w:cs="Times New Roman"/>
          <w:spacing w:val="1"/>
          <w:sz w:val="24"/>
          <w:szCs w:val="24"/>
          <w:lang w:eastAsia="ru-RU"/>
        </w:rPr>
      </w:pPr>
      <w:r w:rsidRPr="00604856">
        <w:rPr>
          <w:rFonts w:ascii="Times New Roman" w:eastAsia="Times New Roman" w:hAnsi="Times New Roman" w:cs="Times New Roman"/>
          <w:spacing w:val="1"/>
          <w:sz w:val="24"/>
          <w:szCs w:val="24"/>
          <w:lang w:eastAsia="ru-RU"/>
        </w:rPr>
        <w:t>Осуществление работ в сфере озеленения на территории муниципального образования, включающее:</w:t>
      </w:r>
    </w:p>
    <w:p w14:paraId="403009A9" w14:textId="77777777" w:rsidR="00604856" w:rsidRPr="00604856" w:rsidRDefault="00604856" w:rsidP="00604856">
      <w:pPr>
        <w:numPr>
          <w:ilvl w:val="3"/>
          <w:numId w:val="6"/>
        </w:numPr>
        <w:shd w:val="clear" w:color="auto" w:fill="FFFFFF"/>
        <w:spacing w:after="0" w:line="240" w:lineRule="auto"/>
        <w:ind w:left="0" w:firstLine="0"/>
        <w:jc w:val="both"/>
        <w:textAlignment w:val="baseline"/>
        <w:outlineLvl w:val="0"/>
        <w:rPr>
          <w:rFonts w:ascii="Times New Roman" w:eastAsia="Times New Roman" w:hAnsi="Times New Roman" w:cs="Times New Roman"/>
          <w:spacing w:val="1"/>
          <w:sz w:val="24"/>
          <w:szCs w:val="24"/>
          <w:lang w:eastAsia="ru-RU"/>
        </w:rPr>
      </w:pPr>
      <w:r w:rsidRPr="00604856">
        <w:rPr>
          <w:rFonts w:ascii="Times New Roman" w:eastAsia="Times New Roman" w:hAnsi="Times New Roman" w:cs="Times New Roman"/>
          <w:spacing w:val="1"/>
          <w:sz w:val="24"/>
          <w:szCs w:val="24"/>
          <w:lang w:eastAsia="ru-RU"/>
        </w:rPr>
        <w:t>организацию работ по компенсационному озеленению в отношении территорий зеленых насаждений общего пользования местного значения, осуществляемому в соответствии с законом Санкт-Петербурга;</w:t>
      </w:r>
    </w:p>
    <w:p w14:paraId="0DEF5C95" w14:textId="77777777" w:rsidR="00604856" w:rsidRPr="00604856" w:rsidRDefault="00604856" w:rsidP="00604856">
      <w:pPr>
        <w:numPr>
          <w:ilvl w:val="3"/>
          <w:numId w:val="6"/>
        </w:numPr>
        <w:shd w:val="clear" w:color="auto" w:fill="FFFFFF"/>
        <w:spacing w:after="0" w:line="240" w:lineRule="auto"/>
        <w:ind w:left="0" w:firstLine="0"/>
        <w:jc w:val="both"/>
        <w:textAlignment w:val="baseline"/>
        <w:outlineLvl w:val="0"/>
        <w:rPr>
          <w:rFonts w:ascii="Times New Roman" w:eastAsia="Times New Roman" w:hAnsi="Times New Roman" w:cs="Times New Roman"/>
          <w:spacing w:val="1"/>
          <w:sz w:val="24"/>
          <w:szCs w:val="24"/>
          <w:lang w:eastAsia="ru-RU"/>
        </w:rPr>
      </w:pPr>
      <w:r w:rsidRPr="00604856">
        <w:rPr>
          <w:rFonts w:ascii="Times New Roman" w:eastAsia="Times New Roman" w:hAnsi="Times New Roman" w:cs="Times New Roman"/>
          <w:spacing w:val="1"/>
          <w:sz w:val="24"/>
          <w:szCs w:val="24"/>
          <w:lang w:eastAsia="ru-RU"/>
        </w:rPr>
        <w:t xml:space="preserve">содержание, в том числе уборку, территорий зеленых насаждений общего пользования местного значения (включая расположенных на них элементов благоустройства), защиту зеленых насаждений на указанных территориях; </w:t>
      </w:r>
    </w:p>
    <w:p w14:paraId="32BF7ED8" w14:textId="77777777" w:rsidR="00604856" w:rsidRPr="00604856" w:rsidRDefault="00604856" w:rsidP="00604856">
      <w:pPr>
        <w:numPr>
          <w:ilvl w:val="3"/>
          <w:numId w:val="6"/>
        </w:numPr>
        <w:shd w:val="clear" w:color="auto" w:fill="FFFFFF"/>
        <w:spacing w:after="0" w:line="240" w:lineRule="auto"/>
        <w:ind w:left="0" w:firstLine="0"/>
        <w:jc w:val="both"/>
        <w:textAlignment w:val="baseline"/>
        <w:outlineLvl w:val="0"/>
        <w:rPr>
          <w:rFonts w:ascii="Times New Roman" w:eastAsia="Times New Roman" w:hAnsi="Times New Roman" w:cs="Times New Roman"/>
          <w:spacing w:val="1"/>
          <w:sz w:val="24"/>
          <w:szCs w:val="24"/>
          <w:lang w:eastAsia="ru-RU"/>
        </w:rPr>
      </w:pPr>
      <w:r w:rsidRPr="00604856">
        <w:rPr>
          <w:rFonts w:ascii="Times New Roman" w:eastAsia="Times New Roman" w:hAnsi="Times New Roman" w:cs="Times New Roman"/>
          <w:spacing w:val="1"/>
          <w:sz w:val="24"/>
          <w:szCs w:val="24"/>
          <w:lang w:eastAsia="ru-RU"/>
        </w:rPr>
        <w:t xml:space="preserve">проведение паспортизации территорий зеленых насаждений общего пользования местного значения на территории муниципального образования, включая проведение учета зеленых насаждений искусственного происхождения и иных элементов благоустройства, расположенных в границах территорий зеленых насаждений общего пользования местного значения; </w:t>
      </w:r>
    </w:p>
    <w:p w14:paraId="7771FF94" w14:textId="77777777" w:rsidR="00604856" w:rsidRPr="00604856" w:rsidRDefault="00604856" w:rsidP="00604856">
      <w:pPr>
        <w:numPr>
          <w:ilvl w:val="3"/>
          <w:numId w:val="6"/>
        </w:numPr>
        <w:shd w:val="clear" w:color="auto" w:fill="FFFFFF"/>
        <w:spacing w:after="0" w:line="240" w:lineRule="auto"/>
        <w:ind w:left="0" w:firstLine="0"/>
        <w:jc w:val="both"/>
        <w:textAlignment w:val="baseline"/>
        <w:outlineLvl w:val="0"/>
        <w:rPr>
          <w:rFonts w:ascii="Times New Roman" w:eastAsia="Times New Roman" w:hAnsi="Times New Roman" w:cs="Times New Roman"/>
          <w:spacing w:val="1"/>
          <w:sz w:val="24"/>
          <w:szCs w:val="24"/>
          <w:lang w:eastAsia="ru-RU"/>
        </w:rPr>
      </w:pPr>
      <w:r w:rsidRPr="00604856">
        <w:rPr>
          <w:rFonts w:ascii="Times New Roman" w:eastAsia="Times New Roman" w:hAnsi="Times New Roman" w:cs="Times New Roman"/>
          <w:spacing w:val="1"/>
          <w:sz w:val="24"/>
          <w:szCs w:val="24"/>
          <w:lang w:eastAsia="ru-RU"/>
        </w:rPr>
        <w:t>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p>
    <w:p w14:paraId="6B66CC2C" w14:textId="77777777" w:rsidR="00604856" w:rsidRPr="00604856" w:rsidRDefault="00604856" w:rsidP="00604856">
      <w:pPr>
        <w:numPr>
          <w:ilvl w:val="2"/>
          <w:numId w:val="6"/>
        </w:numPr>
        <w:shd w:val="clear" w:color="auto" w:fill="FFFFFF"/>
        <w:spacing w:after="0" w:line="240" w:lineRule="auto"/>
        <w:ind w:left="0" w:firstLine="0"/>
        <w:jc w:val="both"/>
        <w:textAlignment w:val="baseline"/>
        <w:outlineLvl w:val="0"/>
        <w:rPr>
          <w:rFonts w:ascii="Times New Roman" w:eastAsia="Times New Roman" w:hAnsi="Times New Roman" w:cs="Times New Roman"/>
          <w:spacing w:val="1"/>
          <w:sz w:val="24"/>
          <w:szCs w:val="24"/>
          <w:lang w:eastAsia="ru-RU"/>
        </w:rPr>
      </w:pPr>
      <w:r w:rsidRPr="00604856">
        <w:rPr>
          <w:rFonts w:ascii="Times New Roman" w:eastAsia="Times New Roman" w:hAnsi="Times New Roman" w:cs="Times New Roman"/>
          <w:spacing w:val="1"/>
          <w:sz w:val="24"/>
          <w:szCs w:val="24"/>
          <w:lang w:eastAsia="ru-RU"/>
        </w:rPr>
        <w:t>Архитектурно-строительное проектирование и строительство объектов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14:paraId="61B3941E" w14:textId="77777777" w:rsidR="00604856" w:rsidRPr="00604856" w:rsidRDefault="00604856" w:rsidP="00604856">
      <w:pPr>
        <w:numPr>
          <w:ilvl w:val="2"/>
          <w:numId w:val="6"/>
        </w:numPr>
        <w:shd w:val="clear" w:color="auto" w:fill="FFFFFF"/>
        <w:spacing w:after="0" w:line="240" w:lineRule="auto"/>
        <w:ind w:left="0" w:firstLine="0"/>
        <w:jc w:val="both"/>
        <w:textAlignment w:val="baseline"/>
        <w:outlineLvl w:val="0"/>
        <w:rPr>
          <w:rFonts w:ascii="Times New Roman" w:eastAsia="Times New Roman" w:hAnsi="Times New Roman" w:cs="Times New Roman"/>
          <w:spacing w:val="1"/>
          <w:sz w:val="24"/>
          <w:szCs w:val="24"/>
          <w:lang w:eastAsia="ru-RU"/>
        </w:rPr>
      </w:pPr>
      <w:r w:rsidRPr="00604856">
        <w:rPr>
          <w:rFonts w:ascii="Times New Roman" w:eastAsia="Times New Roman" w:hAnsi="Times New Roman" w:cs="Times New Roman"/>
          <w:sz w:val="24"/>
          <w:szCs w:val="24"/>
          <w:lang w:eastAsia="zh-CN"/>
        </w:rPr>
        <w:t xml:space="preserve">  П</w:t>
      </w:r>
      <w:r w:rsidRPr="00604856">
        <w:rPr>
          <w:rFonts w:ascii="Times New Roman" w:eastAsia="Calibri" w:hAnsi="Times New Roman" w:cs="Times New Roman"/>
          <w:sz w:val="24"/>
          <w:szCs w:val="24"/>
        </w:rPr>
        <w:t>роведение в установленном порядке минимально необходимых мероприятий по обеспечению доступности городской среды для маломобильных групп населения на внутриквартальных территориях муниципального образования.</w:t>
      </w:r>
    </w:p>
    <w:p w14:paraId="41461E89" w14:textId="77777777" w:rsidR="00604856" w:rsidRPr="00604856" w:rsidRDefault="00604856" w:rsidP="00604856">
      <w:pPr>
        <w:shd w:val="clear" w:color="auto" w:fill="FFFFFF"/>
        <w:spacing w:after="0" w:line="240" w:lineRule="auto"/>
        <w:jc w:val="both"/>
        <w:textAlignment w:val="baseline"/>
        <w:outlineLvl w:val="0"/>
        <w:rPr>
          <w:rFonts w:ascii="Times New Roman" w:eastAsia="Times New Roman" w:hAnsi="Times New Roman" w:cs="Times New Roman"/>
          <w:spacing w:val="1"/>
          <w:sz w:val="24"/>
          <w:szCs w:val="24"/>
          <w:lang w:eastAsia="ru-RU"/>
        </w:rPr>
      </w:pPr>
      <w:r w:rsidRPr="00604856">
        <w:rPr>
          <w:rFonts w:ascii="Times New Roman" w:eastAsia="Times New Roman" w:hAnsi="Times New Roman" w:cs="Times New Roman"/>
          <w:spacing w:val="1"/>
          <w:sz w:val="24"/>
          <w:szCs w:val="24"/>
          <w:lang w:eastAsia="ru-RU"/>
        </w:rPr>
        <w:t>(пункт 1.5.4. включен</w:t>
      </w:r>
      <w:r w:rsidRPr="00604856">
        <w:rPr>
          <w:rFonts w:ascii="Times New Roman" w:eastAsia="Times New Roman" w:hAnsi="Times New Roman" w:cs="Times New Roman"/>
          <w:i/>
          <w:iCs/>
          <w:spacing w:val="1"/>
          <w:sz w:val="24"/>
          <w:szCs w:val="24"/>
          <w:lang w:eastAsia="ru-RU"/>
        </w:rPr>
        <w:t xml:space="preserve"> Постановлением Местной администрации от 01.11.2024 № 01-03/12</w:t>
      </w:r>
      <w:r w:rsidRPr="00604856">
        <w:rPr>
          <w:rFonts w:ascii="Times New Roman" w:eastAsia="Times New Roman" w:hAnsi="Times New Roman" w:cs="Times New Roman"/>
          <w:spacing w:val="1"/>
          <w:sz w:val="24"/>
          <w:szCs w:val="24"/>
          <w:lang w:eastAsia="ru-RU"/>
        </w:rPr>
        <w:t>)</w:t>
      </w:r>
    </w:p>
    <w:bookmarkEnd w:id="4"/>
    <w:p w14:paraId="3A0E4D3B" w14:textId="77777777" w:rsidR="00604856" w:rsidRPr="00604856" w:rsidRDefault="00604856" w:rsidP="00604856">
      <w:pPr>
        <w:numPr>
          <w:ilvl w:val="1"/>
          <w:numId w:val="6"/>
        </w:numPr>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 xml:space="preserve">В целях исполнения вышеуказанных расходных обязательств Местная администрация во взаимодействии с жителями муниципального образования, Муниципальным советом МО </w:t>
      </w:r>
      <w:proofErr w:type="spellStart"/>
      <w:r w:rsidRPr="00604856">
        <w:rPr>
          <w:rFonts w:ascii="Times New Roman" w:eastAsia="Times New Roman" w:hAnsi="Times New Roman" w:cs="Times New Roman"/>
          <w:sz w:val="24"/>
          <w:szCs w:val="24"/>
          <w:lang w:eastAsia="ru-RU"/>
        </w:rPr>
        <w:t>МО</w:t>
      </w:r>
      <w:proofErr w:type="spellEnd"/>
      <w:r w:rsidRPr="00604856">
        <w:rPr>
          <w:rFonts w:ascii="Times New Roman" w:eastAsia="Times New Roman" w:hAnsi="Times New Roman" w:cs="Times New Roman"/>
          <w:sz w:val="24"/>
          <w:szCs w:val="24"/>
          <w:lang w:eastAsia="ru-RU"/>
        </w:rPr>
        <w:t xml:space="preserve"> Озеро Долгое, учреждениями и предприятиями, обслуживающими жилой фонд и придомовые территории, а так же заинтересованными общественными организациями ежегодно при разработке проекта местного бюджета на очередной финансовый год определяет приоритетные направления использования  средств местного бюджета на благоустройство муниципального образования и утверждает ведомственные целевые программы, финансирование которых осуществляется за счет </w:t>
      </w:r>
      <w:r w:rsidRPr="00604856">
        <w:rPr>
          <w:rFonts w:ascii="Times New Roman" w:eastAsia="Times New Roman" w:hAnsi="Times New Roman" w:cs="Times New Roman"/>
          <w:sz w:val="24"/>
          <w:szCs w:val="24"/>
          <w:lang w:eastAsia="ru-RU"/>
        </w:rPr>
        <w:lastRenderedPageBreak/>
        <w:t>средств местного бюджета в пределах, установленных ведомственной структурой расходов местного бюджета очередного финансового года.</w:t>
      </w:r>
    </w:p>
    <w:p w14:paraId="51B593A5" w14:textId="77777777" w:rsidR="00604856" w:rsidRPr="00604856" w:rsidRDefault="00604856" w:rsidP="00604856">
      <w:pPr>
        <w:numPr>
          <w:ilvl w:val="1"/>
          <w:numId w:val="6"/>
        </w:numPr>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Закупки товаров, работ услуг для реализации мероприятий ведомственных целевых программ по благоустройству территории муниципального образования осуществляются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w:t>
      </w:r>
    </w:p>
    <w:p w14:paraId="3DEDF829" w14:textId="77777777" w:rsidR="00604856" w:rsidRPr="00604856" w:rsidRDefault="00604856" w:rsidP="00604856">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p>
    <w:p w14:paraId="6D5600DA" w14:textId="77777777" w:rsidR="00604856" w:rsidRPr="00604856" w:rsidRDefault="00604856" w:rsidP="00604856">
      <w:pPr>
        <w:numPr>
          <w:ilvl w:val="0"/>
          <w:numId w:val="6"/>
        </w:numPr>
        <w:autoSpaceDE w:val="0"/>
        <w:autoSpaceDN w:val="0"/>
        <w:adjustRightInd w:val="0"/>
        <w:spacing w:after="0" w:line="240" w:lineRule="auto"/>
        <w:ind w:left="0" w:firstLine="709"/>
        <w:contextualSpacing/>
        <w:jc w:val="both"/>
        <w:outlineLvl w:val="0"/>
        <w:rPr>
          <w:rFonts w:ascii="Times New Roman" w:eastAsia="Times New Roman" w:hAnsi="Times New Roman" w:cs="Times New Roman"/>
          <w:b/>
          <w:sz w:val="24"/>
          <w:szCs w:val="24"/>
          <w:lang w:eastAsia="ru-RU"/>
        </w:rPr>
      </w:pPr>
      <w:bookmarkStart w:id="7" w:name="_Hlk89070956"/>
      <w:r w:rsidRPr="00604856">
        <w:rPr>
          <w:rFonts w:ascii="Times New Roman" w:eastAsia="Times New Roman" w:hAnsi="Times New Roman" w:cs="Times New Roman"/>
          <w:b/>
          <w:sz w:val="24"/>
          <w:szCs w:val="24"/>
          <w:lang w:eastAsia="ru-RU"/>
        </w:rPr>
        <w:t>Требование к содержанию некоторых вопросов местного значения в сфере благоустройства</w:t>
      </w:r>
    </w:p>
    <w:p w14:paraId="176BA1BC" w14:textId="77777777" w:rsidR="00604856" w:rsidRPr="00604856" w:rsidRDefault="00604856" w:rsidP="00604856">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Муниципальная программа должна включать в себя перечень мероприятий, необходимых для реализации вопросов местного значения и исполнения расходных обязательств в сфере благоустройства территории муниципального образования.</w:t>
      </w:r>
    </w:p>
    <w:p w14:paraId="17286A90" w14:textId="77777777" w:rsidR="00604856" w:rsidRPr="00604856" w:rsidRDefault="00604856" w:rsidP="00604856">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 xml:space="preserve">(преамбула к разделу 2 </w:t>
      </w:r>
      <w:r w:rsidRPr="00604856">
        <w:rPr>
          <w:rFonts w:ascii="Times New Roman" w:eastAsia="Calibri" w:hAnsi="Times New Roman" w:cs="Times New Roman"/>
          <w:i/>
          <w:iCs/>
          <w:sz w:val="24"/>
          <w:szCs w:val="20"/>
        </w:rPr>
        <w:t>в редакции</w:t>
      </w:r>
      <w:r w:rsidRPr="00604856">
        <w:rPr>
          <w:rFonts w:ascii="Times New Roman" w:eastAsia="Times New Roman" w:hAnsi="Times New Roman" w:cs="Times New Roman"/>
          <w:bCs/>
          <w:i/>
          <w:iCs/>
          <w:sz w:val="24"/>
          <w:szCs w:val="20"/>
          <w:lang w:eastAsia="ru-RU"/>
        </w:rPr>
        <w:t xml:space="preserve"> Постановления Местной администрации от 01.11.2024 № 01-03/12)</w:t>
      </w:r>
    </w:p>
    <w:p w14:paraId="048CD1CF" w14:textId="77777777" w:rsidR="00604856" w:rsidRPr="00604856" w:rsidRDefault="00604856" w:rsidP="00604856">
      <w:pPr>
        <w:numPr>
          <w:ilvl w:val="1"/>
          <w:numId w:val="6"/>
        </w:numPr>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pacing w:val="1"/>
          <w:sz w:val="24"/>
          <w:szCs w:val="24"/>
          <w:lang w:eastAsia="ru-RU"/>
        </w:rPr>
        <w:t>Обеспечение проектирования благоустройства при размещении элементов благоустройства</w:t>
      </w:r>
      <w:r w:rsidRPr="00604856">
        <w:rPr>
          <w:rFonts w:ascii="Times New Roman" w:eastAsia="Times New Roman" w:hAnsi="Times New Roman" w:cs="Times New Roman"/>
          <w:sz w:val="24"/>
          <w:szCs w:val="24"/>
          <w:lang w:eastAsia="ru-RU"/>
        </w:rPr>
        <w:t xml:space="preserve">. При разработке проектов благоустройства территории необходимо </w:t>
      </w:r>
    </w:p>
    <w:p w14:paraId="2959AE38" w14:textId="77777777" w:rsidR="00604856" w:rsidRPr="00604856" w:rsidRDefault="00604856" w:rsidP="00604856">
      <w:pPr>
        <w:numPr>
          <w:ilvl w:val="0"/>
          <w:numId w:val="14"/>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учитывать, что перечень мероприятий по проектированию благоустройства и требования к ним должны соответствовать Правилам благоустройства территории Санкт-Петербурга, утвержденными Постановлением Правительства Санкт-Петербурга;</w:t>
      </w:r>
    </w:p>
    <w:p w14:paraId="707D60C6" w14:textId="77777777" w:rsidR="00604856" w:rsidRPr="00604856" w:rsidRDefault="00604856" w:rsidP="00604856">
      <w:pPr>
        <w:numPr>
          <w:ilvl w:val="0"/>
          <w:numId w:val="13"/>
        </w:numPr>
        <w:autoSpaceDE w:val="0"/>
        <w:autoSpaceDN w:val="0"/>
        <w:adjustRightInd w:val="0"/>
        <w:spacing w:after="0" w:line="240" w:lineRule="auto"/>
        <w:ind w:left="709" w:hanging="425"/>
        <w:contextualSpacing/>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руководствоваться положениями сводов правил в части общих требований к градостроительным и объемно-планировочным решениям территорий различного функционального назначения;</w:t>
      </w:r>
    </w:p>
    <w:p w14:paraId="14F6823F" w14:textId="77777777" w:rsidR="00604856" w:rsidRPr="00604856" w:rsidRDefault="00604856" w:rsidP="00604856">
      <w:pPr>
        <w:numPr>
          <w:ilvl w:val="0"/>
          <w:numId w:val="13"/>
        </w:numPr>
        <w:autoSpaceDE w:val="0"/>
        <w:autoSpaceDN w:val="0"/>
        <w:adjustRightInd w:val="0"/>
        <w:spacing w:after="0" w:line="240" w:lineRule="auto"/>
        <w:ind w:left="709" w:hanging="425"/>
        <w:contextualSpacing/>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shd w:val="clear" w:color="auto" w:fill="FFFFFF"/>
          <w:lang w:eastAsia="ru-RU"/>
        </w:rPr>
        <w:t>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14:paraId="4FEF572B" w14:textId="77777777" w:rsidR="00604856" w:rsidRPr="00604856" w:rsidRDefault="00604856" w:rsidP="00604856">
      <w:pPr>
        <w:numPr>
          <w:ilvl w:val="1"/>
          <w:numId w:val="6"/>
        </w:numPr>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pacing w:val="1"/>
          <w:sz w:val="24"/>
          <w:szCs w:val="24"/>
          <w:lang w:eastAsia="ru-RU"/>
        </w:rPr>
        <w:t>Размещение, 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размещение планировочного устройства, за исключением велосипедных дорожек, размещение покрытий, предназначенных для кратковременного и длительного хранения индивидуального автотранспорта, на внутриквартальных территориях</w:t>
      </w:r>
      <w:r w:rsidRPr="00604856">
        <w:rPr>
          <w:rFonts w:ascii="Times New Roman" w:eastAsia="Times New Roman" w:hAnsi="Times New Roman" w:cs="Times New Roman"/>
          <w:sz w:val="24"/>
          <w:szCs w:val="24"/>
          <w:lang w:eastAsia="ru-RU"/>
        </w:rPr>
        <w:t>, включает в себя</w:t>
      </w:r>
    </w:p>
    <w:p w14:paraId="2BEFF3E0" w14:textId="77777777" w:rsidR="00604856" w:rsidRPr="00604856" w:rsidRDefault="00604856" w:rsidP="00604856">
      <w:pPr>
        <w:numPr>
          <w:ilvl w:val="0"/>
          <w:numId w:val="7"/>
        </w:numPr>
        <w:autoSpaceDE w:val="0"/>
        <w:autoSpaceDN w:val="0"/>
        <w:adjustRightInd w:val="0"/>
        <w:spacing w:after="0" w:line="240" w:lineRule="auto"/>
        <w:ind w:left="0" w:firstLine="709"/>
        <w:contextualSpacing/>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установку и ремонт (в том числе изготовление, покраску, демонтаж) металлических ограждений на дворовых и прилегающих территориях, не имеющих ведомственных принадлежностей и не прошедших кадастровый учет;</w:t>
      </w:r>
    </w:p>
    <w:p w14:paraId="2F6B9764" w14:textId="77777777" w:rsidR="00604856" w:rsidRPr="00604856" w:rsidRDefault="00604856" w:rsidP="00604856">
      <w:pPr>
        <w:numPr>
          <w:ilvl w:val="0"/>
          <w:numId w:val="7"/>
        </w:numPr>
        <w:autoSpaceDE w:val="0"/>
        <w:autoSpaceDN w:val="0"/>
        <w:adjustRightInd w:val="0"/>
        <w:spacing w:after="0" w:line="240" w:lineRule="auto"/>
        <w:ind w:left="0" w:firstLine="709"/>
        <w:contextualSpacing/>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ограждение газонов, детских и спортивных площадок, обустроенных за счет средств местного бюджета;</w:t>
      </w:r>
    </w:p>
    <w:p w14:paraId="4D9BA7F3" w14:textId="77777777" w:rsidR="00604856" w:rsidRPr="00604856" w:rsidRDefault="00604856" w:rsidP="00604856">
      <w:pPr>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shd w:val="clear" w:color="auto" w:fill="FFFFFF"/>
          <w:lang w:eastAsia="ru-RU"/>
        </w:rPr>
        <w:t xml:space="preserve">установку малых архитектурных форм (МАФ), к которым следует относить: элементы </w:t>
      </w:r>
      <w:r w:rsidRPr="00604856">
        <w:rPr>
          <w:rFonts w:ascii="Times New Roman" w:eastAsia="Times New Roman" w:hAnsi="Times New Roman" w:cs="Times New Roman"/>
          <w:sz w:val="24"/>
          <w:szCs w:val="24"/>
          <w:lang w:eastAsia="ru-RU"/>
        </w:rPr>
        <w:t xml:space="preserve">городской скульптуры, не связанные с увековечиванием памяти (не носят мемориального характера), </w:t>
      </w:r>
      <w:r w:rsidRPr="00604856">
        <w:rPr>
          <w:rFonts w:ascii="Times New Roman" w:eastAsia="Times New Roman" w:hAnsi="Times New Roman" w:cs="Times New Roman"/>
          <w:sz w:val="24"/>
          <w:szCs w:val="24"/>
          <w:shd w:val="clear" w:color="auto" w:fill="FFFFFF"/>
          <w:lang w:eastAsia="ru-RU"/>
        </w:rPr>
        <w:t>устройства для оформления мобильного и </w:t>
      </w:r>
      <w:hyperlink r:id="rId7" w:anchor="3" w:history="1">
        <w:r w:rsidRPr="00604856">
          <w:rPr>
            <w:rFonts w:ascii="Times New Roman" w:eastAsia="Times New Roman" w:hAnsi="Times New Roman" w:cs="Times New Roman"/>
            <w:color w:val="0066FF"/>
            <w:sz w:val="24"/>
            <w:szCs w:val="24"/>
            <w:bdr w:val="none" w:sz="0" w:space="0" w:color="auto" w:frame="1"/>
            <w:shd w:val="clear" w:color="auto" w:fill="FFFFFF"/>
            <w:lang w:eastAsia="ru-RU"/>
          </w:rPr>
          <w:t>вертикального озеленения</w:t>
        </w:r>
      </w:hyperlink>
      <w:r w:rsidRPr="00604856">
        <w:rPr>
          <w:rFonts w:ascii="Times New Roman" w:eastAsia="Times New Roman" w:hAnsi="Times New Roman" w:cs="Times New Roman"/>
          <w:sz w:val="24"/>
          <w:szCs w:val="24"/>
          <w:shd w:val="clear" w:color="auto" w:fill="FFFFFF"/>
          <w:lang w:eastAsia="ru-RU"/>
        </w:rPr>
        <w:t>, водные устройства, городская мебель, коммунально-бытовое и техническое оборудование на территории муниципального образования. При проектировании и выборе малых архитектурных форм следует пользоваться каталогами сертифицированных изделий;</w:t>
      </w:r>
    </w:p>
    <w:p w14:paraId="67870033" w14:textId="77777777" w:rsidR="00604856" w:rsidRPr="00604856" w:rsidRDefault="00604856" w:rsidP="00604856">
      <w:pPr>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604856">
        <w:rPr>
          <w:rFonts w:ascii="Times New Roman" w:eastAsia="Calibri" w:hAnsi="Times New Roman" w:cs="Times New Roman"/>
          <w:sz w:val="24"/>
          <w:szCs w:val="24"/>
        </w:rPr>
        <w:t>(абзац 5 пункта 2.2. - исключен</w:t>
      </w:r>
      <w:r w:rsidRPr="00604856">
        <w:rPr>
          <w:rFonts w:ascii="Times New Roman" w:eastAsia="Times New Roman" w:hAnsi="Times New Roman" w:cs="Times New Roman"/>
          <w:i/>
          <w:iCs/>
          <w:spacing w:val="1"/>
          <w:sz w:val="24"/>
          <w:szCs w:val="24"/>
          <w:lang w:eastAsia="ru-RU"/>
        </w:rPr>
        <w:t xml:space="preserve"> Постановлением Местной администрации от 01.11.2024 № 01-03/12).</w:t>
      </w:r>
    </w:p>
    <w:p w14:paraId="411F8616" w14:textId="77777777" w:rsidR="00604856" w:rsidRPr="00604856" w:rsidRDefault="00604856" w:rsidP="00604856">
      <w:pPr>
        <w:numPr>
          <w:ilvl w:val="1"/>
          <w:numId w:val="6"/>
        </w:numPr>
        <w:autoSpaceDE w:val="0"/>
        <w:autoSpaceDN w:val="0"/>
        <w:adjustRightInd w:val="0"/>
        <w:spacing w:after="0" w:line="240" w:lineRule="auto"/>
        <w:ind w:left="567" w:hanging="567"/>
        <w:contextualSpacing/>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pacing w:val="1"/>
          <w:sz w:val="24"/>
          <w:szCs w:val="24"/>
          <w:lang w:eastAsia="ru-RU"/>
        </w:rPr>
        <w:t xml:space="preserve">пункт исключен </w:t>
      </w:r>
      <w:r w:rsidRPr="00604856">
        <w:rPr>
          <w:rFonts w:ascii="Times New Roman" w:eastAsia="Times New Roman" w:hAnsi="Times New Roman" w:cs="Times New Roman"/>
          <w:bCs/>
          <w:i/>
          <w:iCs/>
          <w:sz w:val="24"/>
          <w:szCs w:val="24"/>
          <w:lang w:eastAsia="ru-RU"/>
        </w:rPr>
        <w:t>Постановлением Местной администрации от 26.10.2022 № -1-03/11</w:t>
      </w:r>
      <w:r w:rsidRPr="00604856">
        <w:rPr>
          <w:rFonts w:ascii="Times New Roman" w:eastAsia="Times New Roman" w:hAnsi="Times New Roman" w:cs="Times New Roman"/>
          <w:sz w:val="24"/>
          <w:szCs w:val="24"/>
          <w:lang w:eastAsia="ru-RU"/>
        </w:rPr>
        <w:t>:</w:t>
      </w:r>
    </w:p>
    <w:p w14:paraId="7167C07F" w14:textId="77777777" w:rsidR="00604856" w:rsidRPr="00604856" w:rsidRDefault="00604856" w:rsidP="00604856">
      <w:pPr>
        <w:numPr>
          <w:ilvl w:val="1"/>
          <w:numId w:val="6"/>
        </w:numPr>
        <w:shd w:val="clear" w:color="auto" w:fill="FFFFFF"/>
        <w:spacing w:after="0" w:line="240" w:lineRule="auto"/>
        <w:ind w:left="0" w:firstLine="0"/>
        <w:jc w:val="both"/>
        <w:textAlignment w:val="baseline"/>
        <w:outlineLvl w:val="0"/>
        <w:rPr>
          <w:rFonts w:ascii="Times New Roman" w:eastAsia="Times New Roman" w:hAnsi="Times New Roman" w:cs="Times New Roman"/>
          <w:spacing w:val="1"/>
          <w:sz w:val="24"/>
          <w:szCs w:val="24"/>
          <w:lang w:eastAsia="ru-RU"/>
        </w:rPr>
      </w:pPr>
      <w:r w:rsidRPr="00604856">
        <w:rPr>
          <w:rFonts w:ascii="Times New Roman" w:eastAsia="Times New Roman" w:hAnsi="Times New Roman" w:cs="Times New Roman"/>
          <w:spacing w:val="1"/>
          <w:sz w:val="24"/>
          <w:szCs w:val="24"/>
          <w:lang w:eastAsia="ru-RU"/>
        </w:rPr>
        <w:t xml:space="preserve">Размещение, содержание спортивных, детских площадок, включая ремонт расположенных на них элементов благоустройства, на внутриквартальных территориях заключается в следующем: </w:t>
      </w:r>
    </w:p>
    <w:p w14:paraId="3450C56B" w14:textId="77777777" w:rsidR="00604856" w:rsidRPr="00604856" w:rsidRDefault="00604856" w:rsidP="00604856">
      <w:pPr>
        <w:numPr>
          <w:ilvl w:val="0"/>
          <w:numId w:val="8"/>
        </w:numPr>
        <w:autoSpaceDE w:val="0"/>
        <w:autoSpaceDN w:val="0"/>
        <w:adjustRightInd w:val="0"/>
        <w:spacing w:after="0" w:line="240" w:lineRule="auto"/>
        <w:ind w:left="0" w:firstLine="567"/>
        <w:contextualSpacing/>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shd w:val="clear" w:color="auto" w:fill="FFFFFF"/>
          <w:lang w:eastAsia="ru-RU"/>
        </w:rPr>
        <w:t xml:space="preserve">детские площадки должны быть предназначены для игр и активного отдыха детей разных возрастов. Площадки могут быть организованы в виде отдельных площадок для </w:t>
      </w:r>
      <w:r w:rsidRPr="00604856">
        <w:rPr>
          <w:rFonts w:ascii="Times New Roman" w:eastAsia="Times New Roman" w:hAnsi="Times New Roman" w:cs="Times New Roman"/>
          <w:sz w:val="24"/>
          <w:szCs w:val="24"/>
          <w:shd w:val="clear" w:color="auto" w:fill="FFFFFF"/>
          <w:lang w:eastAsia="ru-RU"/>
        </w:rPr>
        <w:lastRenderedPageBreak/>
        <w:t>разных возрастных групп или как комплексные игровые площадки с зонированием по возрастным интересам. Для детей и подростков (12-16 лет) рекомендуется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w:t>
      </w:r>
    </w:p>
    <w:p w14:paraId="19B26853" w14:textId="77777777" w:rsidR="00604856" w:rsidRPr="00604856" w:rsidRDefault="00604856" w:rsidP="00604856">
      <w:pPr>
        <w:numPr>
          <w:ilvl w:val="0"/>
          <w:numId w:val="8"/>
        </w:numPr>
        <w:autoSpaceDE w:val="0"/>
        <w:autoSpaceDN w:val="0"/>
        <w:adjustRightInd w:val="0"/>
        <w:spacing w:after="0" w:line="240" w:lineRule="auto"/>
        <w:ind w:left="0" w:firstLine="567"/>
        <w:contextualSpacing/>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shd w:val="clear" w:color="auto" w:fill="FFFFFF"/>
          <w:lang w:eastAsia="ru-RU"/>
        </w:rPr>
        <w:t>детские площадки изолируются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организуются с проездов и улиц</w:t>
      </w:r>
      <w:r w:rsidRPr="00604856">
        <w:rPr>
          <w:rFonts w:ascii="Arial" w:eastAsia="Times New Roman" w:hAnsi="Arial" w:cs="Arial"/>
          <w:sz w:val="23"/>
          <w:szCs w:val="23"/>
          <w:shd w:val="clear" w:color="auto" w:fill="FFFFFF"/>
          <w:lang w:eastAsia="ru-RU"/>
        </w:rPr>
        <w:t>.;</w:t>
      </w:r>
    </w:p>
    <w:p w14:paraId="6C58F272" w14:textId="77777777" w:rsidR="00604856" w:rsidRPr="00604856" w:rsidRDefault="00604856" w:rsidP="00604856">
      <w:pPr>
        <w:numPr>
          <w:ilvl w:val="0"/>
          <w:numId w:val="8"/>
        </w:numPr>
        <w:autoSpaceDE w:val="0"/>
        <w:autoSpaceDN w:val="0"/>
        <w:adjustRightInd w:val="0"/>
        <w:spacing w:after="0" w:line="240" w:lineRule="auto"/>
        <w:ind w:left="0" w:firstLine="567"/>
        <w:contextualSpacing/>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shd w:val="clear" w:color="auto" w:fill="FFFFFF"/>
          <w:lang w:eastAsia="ru-RU"/>
        </w:rPr>
        <w:t>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14:paraId="2B59E565" w14:textId="77777777" w:rsidR="00604856" w:rsidRPr="00604856" w:rsidRDefault="00604856" w:rsidP="00604856">
      <w:pPr>
        <w:numPr>
          <w:ilvl w:val="0"/>
          <w:numId w:val="8"/>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 xml:space="preserve">осуществление установки спортивного оборудования (включая бревна, канаты, перекладины, баскетбольные щиты, столы для настольного тенниса, тренажеры, турники, брусья, гимнастические стенки, гимнастические комплексы, скамьи с упором, спортивные трибуны, стенки для </w:t>
      </w:r>
      <w:proofErr w:type="spellStart"/>
      <w:r w:rsidRPr="00604856">
        <w:rPr>
          <w:rFonts w:ascii="Times New Roman" w:eastAsia="Times New Roman" w:hAnsi="Times New Roman" w:cs="Times New Roman"/>
          <w:sz w:val="24"/>
          <w:szCs w:val="24"/>
          <w:lang w:eastAsia="ru-RU"/>
        </w:rPr>
        <w:t>перелезания</w:t>
      </w:r>
      <w:proofErr w:type="spellEnd"/>
      <w:r w:rsidRPr="00604856">
        <w:rPr>
          <w:rFonts w:ascii="Times New Roman" w:eastAsia="Times New Roman" w:hAnsi="Times New Roman" w:cs="Times New Roman"/>
          <w:sz w:val="24"/>
          <w:szCs w:val="24"/>
          <w:lang w:eastAsia="ru-RU"/>
        </w:rPr>
        <w:t xml:space="preserve">, детские спортивные комплексы, комплексы спортивного оборудования, спирали, </w:t>
      </w:r>
      <w:proofErr w:type="spellStart"/>
      <w:r w:rsidRPr="00604856">
        <w:rPr>
          <w:rFonts w:ascii="Times New Roman" w:eastAsia="Times New Roman" w:hAnsi="Times New Roman" w:cs="Times New Roman"/>
          <w:sz w:val="24"/>
          <w:szCs w:val="24"/>
          <w:lang w:eastAsia="ru-RU"/>
        </w:rPr>
        <w:t>рукоходы</w:t>
      </w:r>
      <w:proofErr w:type="spellEnd"/>
      <w:r w:rsidRPr="00604856">
        <w:rPr>
          <w:rFonts w:ascii="Times New Roman" w:eastAsia="Times New Roman" w:hAnsi="Times New Roman" w:cs="Times New Roman"/>
          <w:sz w:val="24"/>
          <w:szCs w:val="24"/>
          <w:lang w:eastAsia="ru-RU"/>
        </w:rPr>
        <w:t>, лианы, сетки "Пирамида", спортивные ворота, рампы, рельсы и пр.)</w:t>
      </w:r>
    </w:p>
    <w:p w14:paraId="32C20F69" w14:textId="77777777" w:rsidR="00604856" w:rsidRPr="00604856" w:rsidRDefault="00604856" w:rsidP="00604856">
      <w:pPr>
        <w:numPr>
          <w:ilvl w:val="0"/>
          <w:numId w:val="9"/>
        </w:numPr>
        <w:spacing w:after="0" w:line="240" w:lineRule="auto"/>
        <w:ind w:left="0" w:firstLine="567"/>
        <w:contextualSpacing/>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устройство и ремонт оснований и покрытий детских и спортивных площадок, в том числе обустройство двухслойного всесезонного резинового покрытия;</w:t>
      </w:r>
    </w:p>
    <w:p w14:paraId="59D60011" w14:textId="77777777" w:rsidR="00604856" w:rsidRPr="00604856" w:rsidRDefault="00604856" w:rsidP="00604856">
      <w:pPr>
        <w:numPr>
          <w:ilvl w:val="0"/>
          <w:numId w:val="9"/>
        </w:numPr>
        <w:spacing w:after="0" w:line="240" w:lineRule="auto"/>
        <w:ind w:left="0" w:firstLine="567"/>
        <w:contextualSpacing/>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установка детского игрового и спортивного оборудования;</w:t>
      </w:r>
    </w:p>
    <w:p w14:paraId="01CD6C9D" w14:textId="77777777" w:rsidR="00604856" w:rsidRPr="00604856" w:rsidRDefault="00604856" w:rsidP="00604856">
      <w:pPr>
        <w:numPr>
          <w:ilvl w:val="0"/>
          <w:numId w:val="9"/>
        </w:numPr>
        <w:spacing w:after="0" w:line="240" w:lineRule="auto"/>
        <w:ind w:left="0" w:firstLine="567"/>
        <w:contextualSpacing/>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ремонт детского игрового и спортивного оборудования;</w:t>
      </w:r>
    </w:p>
    <w:p w14:paraId="40CC6DBF" w14:textId="77777777" w:rsidR="00604856" w:rsidRPr="00604856" w:rsidRDefault="00604856" w:rsidP="00604856">
      <w:pPr>
        <w:numPr>
          <w:ilvl w:val="0"/>
          <w:numId w:val="9"/>
        </w:numPr>
        <w:spacing w:after="0" w:line="240" w:lineRule="auto"/>
        <w:ind w:left="0" w:firstLine="567"/>
        <w:contextualSpacing/>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устройство пешеходных дорожек с целью обеспечения удобных подходов к детским и спортивным площадкам;</w:t>
      </w:r>
    </w:p>
    <w:p w14:paraId="7D9B0064" w14:textId="77777777" w:rsidR="00604856" w:rsidRPr="00604856" w:rsidRDefault="00604856" w:rsidP="00604856">
      <w:pPr>
        <w:numPr>
          <w:ilvl w:val="1"/>
          <w:numId w:val="6"/>
        </w:numPr>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pacing w:val="1"/>
          <w:sz w:val="24"/>
          <w:szCs w:val="24"/>
          <w:lang w:eastAsia="ru-RU"/>
        </w:rPr>
        <w:t>Временное размещение, содержание, включая ремонт, элементов оформления Санкт-Петербурга к мероприятиям, в том числе культурно-массовым мероприятиям, городского, всероссийского и международного значения на внутриквартальных территориях включает в себя</w:t>
      </w:r>
    </w:p>
    <w:p w14:paraId="3E6B0286" w14:textId="77777777" w:rsidR="00604856" w:rsidRPr="00604856" w:rsidRDefault="00604856" w:rsidP="00604856">
      <w:pPr>
        <w:numPr>
          <w:ilvl w:val="0"/>
          <w:numId w:val="15"/>
        </w:numPr>
        <w:spacing w:after="0" w:line="240" w:lineRule="auto"/>
        <w:ind w:left="527" w:hanging="527"/>
        <w:contextualSpacing/>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изготовление и монтаж информационных и поздравительных баннерных полотен;</w:t>
      </w:r>
    </w:p>
    <w:p w14:paraId="2A4CB4CF" w14:textId="77777777" w:rsidR="00604856" w:rsidRPr="00604856" w:rsidRDefault="00604856" w:rsidP="00604856">
      <w:pPr>
        <w:numPr>
          <w:ilvl w:val="0"/>
          <w:numId w:val="15"/>
        </w:numPr>
        <w:spacing w:after="0" w:line="240" w:lineRule="auto"/>
        <w:ind w:left="527" w:hanging="527"/>
        <w:contextualSpacing/>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закупку уличной праздничной атрибутики</w:t>
      </w:r>
    </w:p>
    <w:p w14:paraId="5BC132C7" w14:textId="77777777" w:rsidR="00604856" w:rsidRPr="00604856" w:rsidRDefault="00604856" w:rsidP="00604856">
      <w:pPr>
        <w:numPr>
          <w:ilvl w:val="0"/>
          <w:numId w:val="15"/>
        </w:numPr>
        <w:spacing w:after="0" w:line="240" w:lineRule="auto"/>
        <w:ind w:left="527" w:hanging="527"/>
        <w:contextualSpacing/>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 xml:space="preserve">установку новогодних елей, в том числе посадка живых елей, и их украшение, включая </w:t>
      </w:r>
      <w:proofErr w:type="spellStart"/>
      <w:r w:rsidRPr="00604856">
        <w:rPr>
          <w:rFonts w:ascii="Times New Roman" w:eastAsia="Times New Roman" w:hAnsi="Times New Roman" w:cs="Times New Roman"/>
          <w:sz w:val="24"/>
          <w:szCs w:val="24"/>
          <w:lang w:eastAsia="ru-RU"/>
        </w:rPr>
        <w:t>электроподключение</w:t>
      </w:r>
      <w:proofErr w:type="spellEnd"/>
      <w:r w:rsidRPr="00604856">
        <w:rPr>
          <w:rFonts w:ascii="Times New Roman" w:eastAsia="Times New Roman" w:hAnsi="Times New Roman" w:cs="Times New Roman"/>
          <w:sz w:val="24"/>
          <w:szCs w:val="24"/>
          <w:lang w:eastAsia="ru-RU"/>
        </w:rPr>
        <w:t xml:space="preserve"> гирлянд.</w:t>
      </w:r>
    </w:p>
    <w:p w14:paraId="1DC5E45F" w14:textId="77777777" w:rsidR="00604856" w:rsidRPr="00604856" w:rsidRDefault="00604856" w:rsidP="00604856">
      <w:pPr>
        <w:numPr>
          <w:ilvl w:val="1"/>
          <w:numId w:val="6"/>
        </w:numPr>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Организация технического надзора за проведением работ по благоустройству осуществляются в соответствии с требованиями действующего законодательства.</w:t>
      </w:r>
    </w:p>
    <w:p w14:paraId="4BD6CF73" w14:textId="77777777" w:rsidR="00604856" w:rsidRPr="00604856" w:rsidRDefault="00604856" w:rsidP="00604856">
      <w:pPr>
        <w:numPr>
          <w:ilvl w:val="1"/>
          <w:numId w:val="6"/>
        </w:numPr>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pacing w:val="1"/>
          <w:sz w:val="24"/>
          <w:szCs w:val="24"/>
          <w:lang w:eastAsia="ru-RU"/>
        </w:rPr>
        <w:t xml:space="preserve">Осуществление работ в сфере озеленения на территории муниципального образования. </w:t>
      </w:r>
      <w:r w:rsidRPr="00604856">
        <w:rPr>
          <w:rFonts w:ascii="Times New Roman" w:eastAsia="Times New Roman" w:hAnsi="Times New Roman" w:cs="Times New Roman"/>
          <w:sz w:val="24"/>
          <w:szCs w:val="24"/>
          <w:shd w:val="clear" w:color="auto" w:fill="FFFFFF"/>
          <w:lang w:eastAsia="ru-RU"/>
        </w:rPr>
        <w:t>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цветников, площадок с кустами и деревьями и т.п.) на естественных и искусственных элементах рельефа</w:t>
      </w:r>
      <w:r w:rsidRPr="00604856">
        <w:rPr>
          <w:rFonts w:ascii="Times New Roman" w:eastAsia="Times New Roman" w:hAnsi="Times New Roman" w:cs="Times New Roman"/>
          <w:spacing w:val="1"/>
          <w:sz w:val="24"/>
          <w:szCs w:val="24"/>
          <w:lang w:eastAsia="ru-RU"/>
        </w:rPr>
        <w:t>:</w:t>
      </w:r>
      <w:r w:rsidRPr="00604856">
        <w:rPr>
          <w:rFonts w:ascii="Times New Roman" w:eastAsia="Times New Roman" w:hAnsi="Times New Roman" w:cs="Times New Roman"/>
          <w:sz w:val="24"/>
          <w:szCs w:val="24"/>
          <w:lang w:eastAsia="ru-RU"/>
        </w:rPr>
        <w:t xml:space="preserve"> </w:t>
      </w:r>
    </w:p>
    <w:p w14:paraId="0AE15ECC" w14:textId="77777777" w:rsidR="00604856" w:rsidRPr="00604856" w:rsidRDefault="00604856" w:rsidP="00604856">
      <w:pPr>
        <w:numPr>
          <w:ilvl w:val="0"/>
          <w:numId w:val="17"/>
        </w:num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организация работ по компенсационному озеленению, осуществляется в соответствии с законом Санкт-Петербурга. Компенсационное озеленение производится в ближайший сезон, подходящий для посадки (посева) зеленых насаждений в открытый грунт, но не позднее года со дня повреждения или уничтожения зеленых насаждений. План работ по осуществлению компенсационного озеленения на текущий год, отчеты о результатах выполнения таких работ являются общедоступными и размещаются на официальном сайте муниципального образования в информационно-телекоммуникационной сети «Интернет»;</w:t>
      </w:r>
    </w:p>
    <w:p w14:paraId="02FE80CB" w14:textId="77777777" w:rsidR="00604856" w:rsidRPr="00604856" w:rsidRDefault="00604856" w:rsidP="00604856">
      <w:pPr>
        <w:numPr>
          <w:ilvl w:val="0"/>
          <w:numId w:val="16"/>
        </w:numPr>
        <w:autoSpaceDE w:val="0"/>
        <w:autoSpaceDN w:val="0"/>
        <w:adjustRightInd w:val="0"/>
        <w:spacing w:after="0" w:line="240" w:lineRule="auto"/>
        <w:ind w:firstLine="567"/>
        <w:contextualSpacing/>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 xml:space="preserve">содержание, включая уборку, территорий зеленых насаждений общего пользования местного значения, в том числе расположенных на них элементов благоустройства, ремонт объектов зеленых насаждений и защита зеленых насаждений в границах указанных территорий производится в соответствии с действующим законодательством, учитывая требования технологического регламента выполнения работ по уборке внутриквартальных территорий Санкт-Петербурга, входящих в состав </w:t>
      </w:r>
      <w:r w:rsidRPr="00604856">
        <w:rPr>
          <w:rFonts w:ascii="Times New Roman" w:eastAsia="Times New Roman" w:hAnsi="Times New Roman" w:cs="Times New Roman"/>
          <w:sz w:val="24"/>
          <w:szCs w:val="24"/>
          <w:lang w:eastAsia="ru-RU"/>
        </w:rPr>
        <w:lastRenderedPageBreak/>
        <w:t xml:space="preserve">земель общего пользования, утвержденного распоряжением Жилищного комитета Санкт-Петербурга. </w:t>
      </w:r>
    </w:p>
    <w:p w14:paraId="789FA690" w14:textId="77777777" w:rsidR="00604856" w:rsidRPr="00604856" w:rsidRDefault="00604856" w:rsidP="00604856">
      <w:pPr>
        <w:numPr>
          <w:ilvl w:val="0"/>
          <w:numId w:val="16"/>
        </w:num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Проведение паспортизации территорий зеленых насаждений общего пользования местного значения на территории муниципального образования, включая проведение учета зеленых насаждений искусственного происхождения и иных элементов благоустройства, расположенных на территориях зеленых насаждений общего пользования местного значения - производится в соответствии с действующим законодательством. Паспортизация проводится в целях: определения площадей, занятых зелеными насаждениями искусственного и естественного происхождения, и их местоположения; учета зеленых насаждений искусственного происхождения и иных элементов благоустройства, расположенных на территориях зеленых насаждений; эффективного управления территориями зеленых насаждений; охраны территорий зеленых насаждений. Ведение паспортов территорий зеленых насаждений осуществляется на бумажных и(или) электронных носителях. При несоответствии между сведениями на бумажных носителях и электронных носителях приоритет имеют сведения на бумажных носителях</w:t>
      </w:r>
    </w:p>
    <w:p w14:paraId="1FC5D2B6" w14:textId="77777777" w:rsidR="00604856" w:rsidRPr="00604856" w:rsidRDefault="00604856" w:rsidP="00604856">
      <w:pPr>
        <w:numPr>
          <w:ilvl w:val="1"/>
          <w:numId w:val="6"/>
        </w:numPr>
        <w:spacing w:after="0" w:line="240" w:lineRule="auto"/>
        <w:ind w:left="0" w:firstLine="567"/>
        <w:contextualSpacing/>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pacing w:val="1"/>
          <w:sz w:val="24"/>
          <w:szCs w:val="24"/>
          <w:lang w:eastAsia="ru-RU"/>
        </w:rPr>
        <w:t>Архитектурно-строительное проектирование и строительство объектов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14:paraId="033145FF" w14:textId="77777777" w:rsidR="00604856" w:rsidRPr="00604856" w:rsidRDefault="00604856" w:rsidP="00604856">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Разработка проектных решений устройств наружного освещения осуществляется в соответствии с назначением и планировкой объекта благоустройства, нормативной технической документацией</w:t>
      </w:r>
    </w:p>
    <w:p w14:paraId="1456EBC1" w14:textId="77777777" w:rsidR="00604856" w:rsidRPr="00604856" w:rsidRDefault="00604856" w:rsidP="00604856">
      <w:pPr>
        <w:numPr>
          <w:ilvl w:val="1"/>
          <w:numId w:val="6"/>
        </w:numPr>
        <w:spacing w:after="0" w:line="240" w:lineRule="auto"/>
        <w:ind w:left="0" w:firstLine="709"/>
        <w:contextualSpacing/>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К мероприятиям по благоустройству территории муниципального образования так же относятся мероприятия по изготовлению, установке и содержанию уличных информационных стендов на территории муниципального образования</w:t>
      </w:r>
      <w:bookmarkEnd w:id="7"/>
      <w:r w:rsidRPr="00604856">
        <w:rPr>
          <w:rFonts w:ascii="Times New Roman" w:eastAsia="Times New Roman" w:hAnsi="Times New Roman" w:cs="Times New Roman"/>
          <w:sz w:val="24"/>
          <w:szCs w:val="24"/>
          <w:lang w:eastAsia="ru-RU"/>
        </w:rPr>
        <w:t>.</w:t>
      </w:r>
    </w:p>
    <w:p w14:paraId="659F13B8" w14:textId="77777777" w:rsidR="00604856" w:rsidRPr="00604856" w:rsidRDefault="00604856" w:rsidP="00604856">
      <w:pPr>
        <w:spacing w:after="0" w:line="240" w:lineRule="auto"/>
        <w:ind w:firstLine="709"/>
        <w:jc w:val="both"/>
        <w:outlineLvl w:val="0"/>
        <w:rPr>
          <w:rFonts w:ascii="Times New Roman" w:eastAsia="Times New Roman" w:hAnsi="Times New Roman" w:cs="Times New Roman"/>
          <w:sz w:val="24"/>
          <w:szCs w:val="24"/>
          <w:lang w:eastAsia="ru-RU"/>
        </w:rPr>
      </w:pPr>
    </w:p>
    <w:p w14:paraId="22C46B10" w14:textId="77777777" w:rsidR="00604856" w:rsidRPr="00604856" w:rsidRDefault="00604856" w:rsidP="00604856">
      <w:pPr>
        <w:widowControl w:val="0"/>
        <w:numPr>
          <w:ilvl w:val="0"/>
          <w:numId w:val="6"/>
        </w:numPr>
        <w:tabs>
          <w:tab w:val="left" w:pos="1134"/>
        </w:tabs>
        <w:suppressAutoHyphens/>
        <w:autoSpaceDN w:val="0"/>
        <w:spacing w:after="0" w:line="240" w:lineRule="auto"/>
        <w:ind w:left="0" w:firstLine="709"/>
        <w:jc w:val="both"/>
        <w:textAlignment w:val="baseline"/>
        <w:outlineLvl w:val="0"/>
        <w:rPr>
          <w:rFonts w:ascii="Times New Roman" w:eastAsia="Times New Roman" w:hAnsi="Times New Roman" w:cs="Tahoma"/>
          <w:kern w:val="3"/>
          <w:sz w:val="24"/>
          <w:szCs w:val="24"/>
          <w:lang w:eastAsia="ja-JP" w:bidi="fa-IR"/>
        </w:rPr>
      </w:pPr>
      <w:r w:rsidRPr="00604856">
        <w:rPr>
          <w:rFonts w:ascii="Times New Roman" w:eastAsia="Times New Roman" w:hAnsi="Times New Roman" w:cs="Tahoma"/>
          <w:b/>
          <w:kern w:val="3"/>
          <w:sz w:val="24"/>
          <w:szCs w:val="24"/>
          <w:lang w:eastAsia="ja-JP" w:bidi="fa-IR"/>
        </w:rPr>
        <w:t>Основания формирования ведомственных целевых программ по благоустройству территории муниципального образования</w:t>
      </w:r>
    </w:p>
    <w:p w14:paraId="644C09E5" w14:textId="77777777" w:rsidR="00604856" w:rsidRPr="00604856" w:rsidRDefault="00604856" w:rsidP="00604856">
      <w:pPr>
        <w:numPr>
          <w:ilvl w:val="1"/>
          <w:numId w:val="6"/>
        </w:numPr>
        <w:tabs>
          <w:tab w:val="left" w:pos="0"/>
          <w:tab w:val="left" w:pos="142"/>
          <w:tab w:val="left" w:pos="567"/>
          <w:tab w:val="left" w:pos="1134"/>
        </w:tabs>
        <w:spacing w:after="0" w:line="240" w:lineRule="auto"/>
        <w:ind w:left="0" w:firstLine="709"/>
        <w:contextualSpacing/>
        <w:jc w:val="both"/>
        <w:outlineLvl w:val="0"/>
        <w:rPr>
          <w:rFonts w:ascii="Times New Roman" w:eastAsia="Times New Roman" w:hAnsi="Times New Roman" w:cs="Times New Roman"/>
          <w:bCs/>
          <w:sz w:val="24"/>
          <w:szCs w:val="24"/>
          <w:lang w:eastAsia="ru-RU"/>
        </w:rPr>
      </w:pPr>
      <w:r w:rsidRPr="00604856">
        <w:rPr>
          <w:rFonts w:ascii="Times New Roman" w:eastAsia="Times New Roman" w:hAnsi="Times New Roman" w:cs="Times New Roman"/>
          <w:bCs/>
          <w:sz w:val="24"/>
          <w:szCs w:val="24"/>
          <w:lang w:eastAsia="ru-RU"/>
        </w:rPr>
        <w:t>Программы формируются на основании:</w:t>
      </w:r>
    </w:p>
    <w:p w14:paraId="5424822A" w14:textId="77777777" w:rsidR="00604856" w:rsidRPr="00604856" w:rsidRDefault="00604856" w:rsidP="00604856">
      <w:pPr>
        <w:numPr>
          <w:ilvl w:val="0"/>
          <w:numId w:val="10"/>
        </w:numPr>
        <w:tabs>
          <w:tab w:val="left" w:pos="0"/>
          <w:tab w:val="left" w:pos="142"/>
          <w:tab w:val="left" w:pos="567"/>
          <w:tab w:val="left" w:pos="1134"/>
        </w:tabs>
        <w:spacing w:after="0" w:line="240" w:lineRule="auto"/>
        <w:ind w:left="0" w:firstLine="709"/>
        <w:contextualSpacing/>
        <w:jc w:val="both"/>
        <w:outlineLvl w:val="0"/>
        <w:rPr>
          <w:rFonts w:ascii="Times New Roman" w:eastAsia="Times New Roman" w:hAnsi="Times New Roman" w:cs="Times New Roman"/>
          <w:bCs/>
          <w:sz w:val="24"/>
          <w:szCs w:val="24"/>
          <w:lang w:eastAsia="ru-RU"/>
        </w:rPr>
      </w:pPr>
      <w:r w:rsidRPr="00604856">
        <w:rPr>
          <w:rFonts w:ascii="Times New Roman" w:eastAsia="Times New Roman" w:hAnsi="Times New Roman" w:cs="Times New Roman"/>
          <w:bCs/>
          <w:sz w:val="24"/>
          <w:szCs w:val="24"/>
          <w:lang w:eastAsia="ru-RU"/>
        </w:rPr>
        <w:t>заявлений (предложений, обращений) жителей муниципального образования, поступающих в Местную администрацию и Муниципальный совет, в том числе коллективных;</w:t>
      </w:r>
    </w:p>
    <w:p w14:paraId="17A25549" w14:textId="77777777" w:rsidR="00604856" w:rsidRPr="00604856" w:rsidRDefault="00604856" w:rsidP="00604856">
      <w:pPr>
        <w:numPr>
          <w:ilvl w:val="0"/>
          <w:numId w:val="10"/>
        </w:numPr>
        <w:tabs>
          <w:tab w:val="left" w:pos="0"/>
          <w:tab w:val="left" w:pos="142"/>
          <w:tab w:val="left" w:pos="567"/>
          <w:tab w:val="left" w:pos="1134"/>
        </w:tabs>
        <w:spacing w:after="0" w:line="240" w:lineRule="auto"/>
        <w:ind w:left="0" w:firstLine="709"/>
        <w:contextualSpacing/>
        <w:jc w:val="both"/>
        <w:outlineLvl w:val="0"/>
        <w:rPr>
          <w:rFonts w:ascii="Times New Roman" w:eastAsia="Times New Roman" w:hAnsi="Times New Roman" w:cs="Times New Roman"/>
          <w:bCs/>
          <w:sz w:val="24"/>
          <w:szCs w:val="24"/>
          <w:lang w:eastAsia="ru-RU"/>
        </w:rPr>
      </w:pPr>
      <w:r w:rsidRPr="00604856">
        <w:rPr>
          <w:rFonts w:ascii="Times New Roman" w:eastAsia="Times New Roman" w:hAnsi="Times New Roman" w:cs="Times New Roman"/>
          <w:bCs/>
          <w:sz w:val="24"/>
          <w:szCs w:val="24"/>
          <w:lang w:eastAsia="ru-RU"/>
        </w:rPr>
        <w:t xml:space="preserve">решений постоянной комиссии Муниципального совета </w:t>
      </w:r>
      <w:r w:rsidRPr="00604856">
        <w:rPr>
          <w:rFonts w:ascii="Times New Roman" w:eastAsia="Times New Roman" w:hAnsi="Times New Roman" w:cs="Times New Roman"/>
          <w:sz w:val="24"/>
          <w:szCs w:val="24"/>
          <w:lang w:eastAsia="ru-RU"/>
        </w:rPr>
        <w:t>по жилищно-коммунальному хозяйству и благоустройству</w:t>
      </w:r>
      <w:r w:rsidRPr="00604856">
        <w:rPr>
          <w:rFonts w:ascii="Times New Roman" w:eastAsia="Times New Roman" w:hAnsi="Times New Roman" w:cs="Times New Roman"/>
          <w:bCs/>
          <w:sz w:val="24"/>
          <w:szCs w:val="24"/>
          <w:lang w:eastAsia="ru-RU"/>
        </w:rPr>
        <w:t>;</w:t>
      </w:r>
    </w:p>
    <w:p w14:paraId="49AE84B2" w14:textId="77777777" w:rsidR="00604856" w:rsidRPr="00604856" w:rsidRDefault="00604856" w:rsidP="00604856">
      <w:pPr>
        <w:numPr>
          <w:ilvl w:val="0"/>
          <w:numId w:val="10"/>
        </w:numPr>
        <w:tabs>
          <w:tab w:val="left" w:pos="0"/>
          <w:tab w:val="left" w:pos="142"/>
          <w:tab w:val="left" w:pos="567"/>
          <w:tab w:val="left" w:pos="1134"/>
        </w:tabs>
        <w:spacing w:after="0" w:line="240" w:lineRule="auto"/>
        <w:ind w:left="0" w:firstLine="709"/>
        <w:contextualSpacing/>
        <w:jc w:val="both"/>
        <w:outlineLvl w:val="0"/>
        <w:rPr>
          <w:rFonts w:ascii="Times New Roman" w:eastAsia="Times New Roman" w:hAnsi="Times New Roman" w:cs="Times New Roman"/>
          <w:bCs/>
          <w:sz w:val="24"/>
          <w:szCs w:val="24"/>
          <w:lang w:eastAsia="ru-RU"/>
        </w:rPr>
      </w:pPr>
      <w:r w:rsidRPr="00604856">
        <w:rPr>
          <w:rFonts w:ascii="Times New Roman" w:eastAsia="Times New Roman" w:hAnsi="Times New Roman" w:cs="Times New Roman"/>
          <w:bCs/>
          <w:sz w:val="24"/>
          <w:szCs w:val="24"/>
          <w:lang w:eastAsia="ru-RU"/>
        </w:rPr>
        <w:t>результатов осмотров территории муниципального образования, проводимых специалистами отдела благоустройства и взаимодействия с органами жилищно-коммунального хозяйства (ЖКХ) и объединениями собственников жилья (ОСЖ) Местной администрации;</w:t>
      </w:r>
    </w:p>
    <w:p w14:paraId="47257CD3" w14:textId="77777777" w:rsidR="00604856" w:rsidRPr="00604856" w:rsidRDefault="00604856" w:rsidP="00604856">
      <w:pPr>
        <w:numPr>
          <w:ilvl w:val="0"/>
          <w:numId w:val="10"/>
        </w:numPr>
        <w:tabs>
          <w:tab w:val="left" w:pos="0"/>
          <w:tab w:val="left" w:pos="142"/>
          <w:tab w:val="left" w:pos="567"/>
          <w:tab w:val="left" w:pos="1134"/>
        </w:tabs>
        <w:spacing w:after="0" w:line="240" w:lineRule="auto"/>
        <w:ind w:left="0" w:firstLine="709"/>
        <w:contextualSpacing/>
        <w:jc w:val="both"/>
        <w:outlineLvl w:val="0"/>
        <w:rPr>
          <w:rFonts w:ascii="Times New Roman" w:eastAsia="Times New Roman" w:hAnsi="Times New Roman" w:cs="Times New Roman"/>
          <w:bCs/>
          <w:sz w:val="24"/>
          <w:szCs w:val="24"/>
          <w:lang w:eastAsia="ru-RU"/>
        </w:rPr>
      </w:pPr>
      <w:r w:rsidRPr="00604856">
        <w:rPr>
          <w:rFonts w:ascii="Times New Roman" w:eastAsia="Times New Roman" w:hAnsi="Times New Roman" w:cs="Times New Roman"/>
          <w:bCs/>
          <w:sz w:val="24"/>
          <w:szCs w:val="24"/>
          <w:lang w:eastAsia="ru-RU"/>
        </w:rPr>
        <w:t>решений суда.</w:t>
      </w:r>
    </w:p>
    <w:p w14:paraId="04329488" w14:textId="77777777" w:rsidR="00604856" w:rsidRPr="00604856" w:rsidRDefault="00604856" w:rsidP="00604856">
      <w:pPr>
        <w:numPr>
          <w:ilvl w:val="1"/>
          <w:numId w:val="6"/>
        </w:numPr>
        <w:tabs>
          <w:tab w:val="left" w:pos="0"/>
          <w:tab w:val="left" w:pos="142"/>
          <w:tab w:val="left" w:pos="567"/>
          <w:tab w:val="left" w:pos="1134"/>
        </w:tabs>
        <w:spacing w:after="0" w:line="240" w:lineRule="auto"/>
        <w:ind w:left="0" w:firstLine="709"/>
        <w:contextualSpacing/>
        <w:jc w:val="both"/>
        <w:outlineLvl w:val="0"/>
        <w:rPr>
          <w:rFonts w:ascii="Times New Roman" w:eastAsia="Times New Roman" w:hAnsi="Times New Roman" w:cs="Times New Roman"/>
          <w:bCs/>
          <w:sz w:val="24"/>
          <w:szCs w:val="24"/>
          <w:lang w:eastAsia="ru-RU"/>
        </w:rPr>
      </w:pPr>
      <w:r w:rsidRPr="00604856">
        <w:rPr>
          <w:rFonts w:ascii="Times New Roman" w:eastAsia="Times New Roman" w:hAnsi="Times New Roman" w:cs="Times New Roman"/>
          <w:bCs/>
          <w:sz w:val="24"/>
          <w:szCs w:val="24"/>
          <w:lang w:eastAsia="ru-RU"/>
        </w:rPr>
        <w:t xml:space="preserve">В целях удовлетворения интересов большинства жителей муниципального образования и во избежание конфликтных ситуаций при осуществлении благоустройства установка ограждений газонов, </w:t>
      </w:r>
      <w:r w:rsidRPr="00604856">
        <w:rPr>
          <w:rFonts w:ascii="Times New Roman" w:eastAsia="Times New Roman" w:hAnsi="Times New Roman" w:cs="Times New Roman"/>
          <w:sz w:val="24"/>
          <w:szCs w:val="24"/>
          <w:lang w:eastAsia="ru-RU"/>
        </w:rPr>
        <w:t>малых архитектурных форм, уличной мебели и иного оборудование на территориях муниципального образования, непосредственно прилегающих к многоквартирным домам, включается в программу только при наличии соответствующих обращений, подписанных большинством жителей конкретного дома, подъезда.</w:t>
      </w:r>
    </w:p>
    <w:p w14:paraId="2378CBC6" w14:textId="77777777" w:rsidR="00604856" w:rsidRPr="00604856" w:rsidRDefault="00604856" w:rsidP="00604856">
      <w:pPr>
        <w:widowControl w:val="0"/>
        <w:numPr>
          <w:ilvl w:val="1"/>
          <w:numId w:val="6"/>
        </w:numPr>
        <w:tabs>
          <w:tab w:val="left" w:pos="1134"/>
        </w:tabs>
        <w:suppressAutoHyphens/>
        <w:autoSpaceDN w:val="0"/>
        <w:spacing w:after="0" w:line="240" w:lineRule="auto"/>
        <w:ind w:left="0" w:firstLine="709"/>
        <w:jc w:val="both"/>
        <w:textAlignment w:val="baseline"/>
        <w:outlineLvl w:val="0"/>
        <w:rPr>
          <w:rFonts w:ascii="Times New Roman" w:eastAsia="Times New Roman" w:hAnsi="Times New Roman" w:cs="Tahoma"/>
          <w:kern w:val="3"/>
          <w:sz w:val="24"/>
          <w:szCs w:val="24"/>
          <w:lang w:eastAsia="ja-JP" w:bidi="fa-IR"/>
        </w:rPr>
      </w:pPr>
      <w:r w:rsidRPr="00604856">
        <w:rPr>
          <w:rFonts w:ascii="Times New Roman" w:eastAsia="Times New Roman" w:hAnsi="Times New Roman" w:cs="Tahoma"/>
          <w:kern w:val="3"/>
          <w:sz w:val="24"/>
          <w:szCs w:val="24"/>
          <w:lang w:eastAsia="ja-JP" w:bidi="fa-IR"/>
        </w:rPr>
        <w:t>Для формирования ведомственной целевой программы на очередной финансовый год прием заявлений от жителей осуществляется не позднее 30 августа текущего финансового года текущего года. Заявления, поступившие позднее установленного срока, могут быть рассмотрены при внесении изменений в ведомственную целевую программу, если таковые изменения вносятся, либо перенесены на последующие годы.</w:t>
      </w:r>
    </w:p>
    <w:p w14:paraId="6C2E1E67" w14:textId="77777777" w:rsidR="00604856" w:rsidRPr="00604856" w:rsidRDefault="00604856" w:rsidP="00604856">
      <w:pPr>
        <w:widowControl w:val="0"/>
        <w:numPr>
          <w:ilvl w:val="1"/>
          <w:numId w:val="6"/>
        </w:numPr>
        <w:tabs>
          <w:tab w:val="left" w:pos="1134"/>
        </w:tabs>
        <w:suppressAutoHyphens/>
        <w:autoSpaceDN w:val="0"/>
        <w:spacing w:after="0" w:line="240" w:lineRule="auto"/>
        <w:ind w:left="0" w:firstLine="709"/>
        <w:jc w:val="both"/>
        <w:textAlignment w:val="baseline"/>
        <w:outlineLvl w:val="0"/>
        <w:rPr>
          <w:rFonts w:ascii="Times New Roman" w:eastAsia="Times New Roman" w:hAnsi="Times New Roman" w:cs="Tahoma"/>
          <w:kern w:val="3"/>
          <w:sz w:val="24"/>
          <w:szCs w:val="24"/>
          <w:lang w:eastAsia="ja-JP" w:bidi="fa-IR"/>
        </w:rPr>
      </w:pPr>
      <w:r w:rsidRPr="00604856">
        <w:rPr>
          <w:rFonts w:ascii="Times New Roman" w:eastAsia="Times New Roman" w:hAnsi="Times New Roman" w:cs="Tahoma"/>
          <w:kern w:val="3"/>
          <w:sz w:val="24"/>
          <w:szCs w:val="24"/>
          <w:lang w:eastAsia="ja-JP" w:bidi="fa-IR"/>
        </w:rPr>
        <w:t xml:space="preserve">Отдел благоустройства и взаимодействия с органами ЖКХ и ОСЖ </w:t>
      </w:r>
      <w:proofErr w:type="spellStart"/>
      <w:r w:rsidRPr="00604856">
        <w:rPr>
          <w:rFonts w:ascii="Times New Roman" w:eastAsia="Times New Roman" w:hAnsi="Times New Roman" w:cs="Tahoma"/>
          <w:kern w:val="3"/>
          <w:sz w:val="24"/>
          <w:szCs w:val="24"/>
          <w:lang w:val="de-DE" w:eastAsia="ja-JP" w:bidi="fa-IR"/>
        </w:rPr>
        <w:t>Местн</w:t>
      </w:r>
      <w:proofErr w:type="spellEnd"/>
      <w:r w:rsidRPr="00604856">
        <w:rPr>
          <w:rFonts w:ascii="Times New Roman" w:eastAsia="Times New Roman" w:hAnsi="Times New Roman" w:cs="Tahoma"/>
          <w:kern w:val="3"/>
          <w:sz w:val="24"/>
          <w:szCs w:val="24"/>
          <w:lang w:eastAsia="ja-JP" w:bidi="fa-IR"/>
        </w:rPr>
        <w:t>ой</w:t>
      </w:r>
      <w:r w:rsidRPr="00604856">
        <w:rPr>
          <w:rFonts w:ascii="Times New Roman" w:eastAsia="Times New Roman" w:hAnsi="Times New Roman" w:cs="Tahoma"/>
          <w:kern w:val="3"/>
          <w:sz w:val="24"/>
          <w:szCs w:val="24"/>
          <w:lang w:val="de-DE" w:eastAsia="ja-JP" w:bidi="fa-IR"/>
        </w:rPr>
        <w:t xml:space="preserve"> </w:t>
      </w:r>
      <w:r w:rsidRPr="00604856">
        <w:rPr>
          <w:rFonts w:ascii="Times New Roman" w:eastAsia="Times New Roman" w:hAnsi="Times New Roman" w:cs="Tahoma"/>
          <w:kern w:val="3"/>
          <w:sz w:val="24"/>
          <w:szCs w:val="24"/>
          <w:lang w:eastAsia="ja-JP" w:bidi="fa-IR"/>
        </w:rPr>
        <w:t>а</w:t>
      </w:r>
      <w:proofErr w:type="spellStart"/>
      <w:r w:rsidRPr="00604856">
        <w:rPr>
          <w:rFonts w:ascii="Times New Roman" w:eastAsia="Times New Roman" w:hAnsi="Times New Roman" w:cs="Tahoma"/>
          <w:kern w:val="3"/>
          <w:sz w:val="24"/>
          <w:szCs w:val="24"/>
          <w:lang w:val="de-DE" w:eastAsia="ja-JP" w:bidi="fa-IR"/>
        </w:rPr>
        <w:t>дминистраци</w:t>
      </w:r>
      <w:proofErr w:type="spellEnd"/>
      <w:r w:rsidRPr="00604856">
        <w:rPr>
          <w:rFonts w:ascii="Times New Roman" w:eastAsia="Times New Roman" w:hAnsi="Times New Roman" w:cs="Tahoma"/>
          <w:kern w:val="3"/>
          <w:sz w:val="24"/>
          <w:szCs w:val="24"/>
          <w:lang w:eastAsia="ja-JP" w:bidi="fa-IR"/>
        </w:rPr>
        <w:t>и</w:t>
      </w:r>
      <w:r w:rsidRPr="00604856">
        <w:rPr>
          <w:rFonts w:ascii="Times New Roman" w:eastAsia="Times New Roman" w:hAnsi="Times New Roman" w:cs="Tahoma"/>
          <w:kern w:val="3"/>
          <w:sz w:val="24"/>
          <w:szCs w:val="24"/>
          <w:lang w:val="de-DE" w:eastAsia="ja-JP" w:bidi="fa-IR"/>
        </w:rPr>
        <w:t xml:space="preserve"> </w:t>
      </w:r>
      <w:r w:rsidRPr="00604856">
        <w:rPr>
          <w:rFonts w:ascii="Times New Roman" w:eastAsia="Times New Roman" w:hAnsi="Times New Roman" w:cs="Tahoma"/>
          <w:kern w:val="3"/>
          <w:sz w:val="24"/>
          <w:szCs w:val="24"/>
          <w:lang w:eastAsia="ja-JP" w:bidi="fa-IR"/>
        </w:rPr>
        <w:t>осуществляет</w:t>
      </w:r>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осмотры</w:t>
      </w:r>
      <w:proofErr w:type="spellEnd"/>
      <w:r w:rsidRPr="00604856">
        <w:rPr>
          <w:rFonts w:ascii="Times New Roman" w:eastAsia="Times New Roman" w:hAnsi="Times New Roman" w:cs="Tahoma"/>
          <w:kern w:val="3"/>
          <w:sz w:val="24"/>
          <w:szCs w:val="24"/>
          <w:lang w:val="de-DE" w:eastAsia="ja-JP" w:bidi="fa-IR"/>
        </w:rPr>
        <w:t xml:space="preserve"> объектов </w:t>
      </w:r>
      <w:proofErr w:type="spellStart"/>
      <w:r w:rsidRPr="00604856">
        <w:rPr>
          <w:rFonts w:ascii="Times New Roman" w:eastAsia="Times New Roman" w:hAnsi="Times New Roman" w:cs="Tahoma"/>
          <w:kern w:val="3"/>
          <w:sz w:val="24"/>
          <w:szCs w:val="24"/>
          <w:lang w:val="de-DE" w:eastAsia="ja-JP" w:bidi="fa-IR"/>
        </w:rPr>
        <w:t>благоустройства</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не</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менее</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двух</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раза</w:t>
      </w:r>
      <w:proofErr w:type="spellEnd"/>
      <w:r w:rsidRPr="00604856">
        <w:rPr>
          <w:rFonts w:ascii="Times New Roman" w:eastAsia="Times New Roman" w:hAnsi="Times New Roman" w:cs="Tahoma"/>
          <w:kern w:val="3"/>
          <w:sz w:val="24"/>
          <w:szCs w:val="24"/>
          <w:lang w:val="de-DE" w:eastAsia="ja-JP" w:bidi="fa-IR"/>
        </w:rPr>
        <w:t xml:space="preserve"> в </w:t>
      </w:r>
      <w:proofErr w:type="spellStart"/>
      <w:r w:rsidRPr="00604856">
        <w:rPr>
          <w:rFonts w:ascii="Times New Roman" w:eastAsia="Times New Roman" w:hAnsi="Times New Roman" w:cs="Tahoma"/>
          <w:kern w:val="3"/>
          <w:sz w:val="24"/>
          <w:szCs w:val="24"/>
          <w:lang w:val="de-DE" w:eastAsia="ja-JP" w:bidi="fa-IR"/>
        </w:rPr>
        <w:t>год</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lastRenderedPageBreak/>
        <w:t>По</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результатам</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осмотров</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составля</w:t>
      </w:r>
      <w:proofErr w:type="spellEnd"/>
      <w:r w:rsidRPr="00604856">
        <w:rPr>
          <w:rFonts w:ascii="Times New Roman" w:eastAsia="Times New Roman" w:hAnsi="Times New Roman" w:cs="Tahoma"/>
          <w:kern w:val="3"/>
          <w:sz w:val="24"/>
          <w:szCs w:val="24"/>
          <w:lang w:eastAsia="ja-JP" w:bidi="fa-IR"/>
        </w:rPr>
        <w:t>ю</w:t>
      </w:r>
      <w:proofErr w:type="spellStart"/>
      <w:r w:rsidRPr="00604856">
        <w:rPr>
          <w:rFonts w:ascii="Times New Roman" w:eastAsia="Times New Roman" w:hAnsi="Times New Roman" w:cs="Tahoma"/>
          <w:kern w:val="3"/>
          <w:sz w:val="24"/>
          <w:szCs w:val="24"/>
          <w:lang w:val="de-DE" w:eastAsia="ja-JP" w:bidi="fa-IR"/>
        </w:rPr>
        <w:t>тся</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дефектн</w:t>
      </w:r>
      <w:r w:rsidRPr="00604856">
        <w:rPr>
          <w:rFonts w:ascii="Times New Roman" w:eastAsia="Times New Roman" w:hAnsi="Times New Roman" w:cs="Tahoma"/>
          <w:kern w:val="3"/>
          <w:sz w:val="24"/>
          <w:szCs w:val="24"/>
          <w:lang w:eastAsia="ja-JP" w:bidi="fa-IR"/>
        </w:rPr>
        <w:t>ые</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ведомост</w:t>
      </w:r>
      <w:proofErr w:type="spellEnd"/>
      <w:r w:rsidRPr="00604856">
        <w:rPr>
          <w:rFonts w:ascii="Times New Roman" w:eastAsia="Times New Roman" w:hAnsi="Times New Roman" w:cs="Tahoma"/>
          <w:kern w:val="3"/>
          <w:sz w:val="24"/>
          <w:szCs w:val="24"/>
          <w:lang w:eastAsia="ja-JP" w:bidi="fa-IR"/>
        </w:rPr>
        <w:t>и</w:t>
      </w:r>
      <w:r w:rsidRPr="00604856">
        <w:rPr>
          <w:rFonts w:ascii="Times New Roman" w:eastAsia="Times New Roman" w:hAnsi="Times New Roman" w:cs="Tahoma"/>
          <w:kern w:val="3"/>
          <w:sz w:val="24"/>
          <w:szCs w:val="24"/>
          <w:lang w:val="de-DE" w:eastAsia="ja-JP" w:bidi="fa-IR"/>
        </w:rPr>
        <w:t>.</w:t>
      </w:r>
    </w:p>
    <w:p w14:paraId="40514D74" w14:textId="77777777" w:rsidR="00604856" w:rsidRPr="00604856" w:rsidRDefault="00604856" w:rsidP="00604856">
      <w:pPr>
        <w:widowControl w:val="0"/>
        <w:numPr>
          <w:ilvl w:val="1"/>
          <w:numId w:val="6"/>
        </w:numPr>
        <w:tabs>
          <w:tab w:val="left" w:pos="1134"/>
        </w:tabs>
        <w:suppressAutoHyphens/>
        <w:autoSpaceDN w:val="0"/>
        <w:spacing w:after="0" w:line="240" w:lineRule="auto"/>
        <w:ind w:left="0" w:firstLine="709"/>
        <w:jc w:val="both"/>
        <w:textAlignment w:val="baseline"/>
        <w:outlineLvl w:val="0"/>
        <w:rPr>
          <w:rFonts w:ascii="Times New Roman" w:eastAsia="Times New Roman" w:hAnsi="Times New Roman" w:cs="Tahoma"/>
          <w:kern w:val="3"/>
          <w:sz w:val="24"/>
          <w:szCs w:val="24"/>
          <w:lang w:eastAsia="ja-JP" w:bidi="fa-IR"/>
        </w:rPr>
      </w:pPr>
      <w:proofErr w:type="spellStart"/>
      <w:r w:rsidRPr="00604856">
        <w:rPr>
          <w:rFonts w:ascii="Times New Roman" w:eastAsia="Times New Roman" w:hAnsi="Times New Roman" w:cs="Tahoma"/>
          <w:kern w:val="3"/>
          <w:sz w:val="24"/>
          <w:szCs w:val="24"/>
          <w:lang w:val="de-DE" w:eastAsia="ja-JP" w:bidi="fa-IR"/>
        </w:rPr>
        <w:t>Регулярные</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плановые</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осмотры</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территории</w:t>
      </w:r>
      <w:proofErr w:type="spellEnd"/>
      <w:r w:rsidRPr="00604856">
        <w:rPr>
          <w:rFonts w:ascii="Times New Roman" w:eastAsia="Times New Roman" w:hAnsi="Times New Roman" w:cs="Tahoma"/>
          <w:kern w:val="3"/>
          <w:sz w:val="24"/>
          <w:szCs w:val="24"/>
          <w:lang w:val="de-DE" w:eastAsia="ja-JP" w:bidi="fa-IR"/>
        </w:rPr>
        <w:t xml:space="preserve"> и объектов </w:t>
      </w:r>
      <w:proofErr w:type="spellStart"/>
      <w:r w:rsidRPr="00604856">
        <w:rPr>
          <w:rFonts w:ascii="Times New Roman" w:eastAsia="Times New Roman" w:hAnsi="Times New Roman" w:cs="Tahoma"/>
          <w:kern w:val="3"/>
          <w:sz w:val="24"/>
          <w:szCs w:val="24"/>
          <w:lang w:val="de-DE" w:eastAsia="ja-JP" w:bidi="fa-IR"/>
        </w:rPr>
        <w:t>благоустройства</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проводятся</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весной</w:t>
      </w:r>
      <w:proofErr w:type="spellEnd"/>
      <w:r w:rsidRPr="00604856">
        <w:rPr>
          <w:rFonts w:ascii="Times New Roman" w:eastAsia="Times New Roman" w:hAnsi="Times New Roman" w:cs="Tahoma"/>
          <w:kern w:val="3"/>
          <w:sz w:val="24"/>
          <w:szCs w:val="24"/>
          <w:lang w:val="de-DE" w:eastAsia="ja-JP" w:bidi="fa-IR"/>
        </w:rPr>
        <w:t xml:space="preserve"> и </w:t>
      </w:r>
      <w:proofErr w:type="spellStart"/>
      <w:r w:rsidRPr="00604856">
        <w:rPr>
          <w:rFonts w:ascii="Times New Roman" w:eastAsia="Times New Roman" w:hAnsi="Times New Roman" w:cs="Tahoma"/>
          <w:kern w:val="3"/>
          <w:sz w:val="24"/>
          <w:szCs w:val="24"/>
          <w:lang w:val="de-DE" w:eastAsia="ja-JP" w:bidi="fa-IR"/>
        </w:rPr>
        <w:t>осенью</w:t>
      </w:r>
      <w:proofErr w:type="spellEnd"/>
      <w:r w:rsidRPr="00604856">
        <w:rPr>
          <w:rFonts w:ascii="Times New Roman" w:eastAsia="Times New Roman" w:hAnsi="Times New Roman" w:cs="Tahoma"/>
          <w:kern w:val="3"/>
          <w:sz w:val="24"/>
          <w:szCs w:val="24"/>
          <w:lang w:val="de-DE" w:eastAsia="ja-JP" w:bidi="fa-IR"/>
        </w:rPr>
        <w:t xml:space="preserve"> в </w:t>
      </w:r>
      <w:proofErr w:type="spellStart"/>
      <w:r w:rsidRPr="00604856">
        <w:rPr>
          <w:rFonts w:ascii="Times New Roman" w:eastAsia="Times New Roman" w:hAnsi="Times New Roman" w:cs="Tahoma"/>
          <w:kern w:val="3"/>
          <w:sz w:val="24"/>
          <w:szCs w:val="24"/>
          <w:lang w:val="de-DE" w:eastAsia="ja-JP" w:bidi="fa-IR"/>
        </w:rPr>
        <w:t>течение</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текущего</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календарного</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года</w:t>
      </w:r>
      <w:proofErr w:type="spellEnd"/>
      <w:r w:rsidRPr="00604856">
        <w:rPr>
          <w:rFonts w:ascii="Times New Roman" w:eastAsia="Times New Roman" w:hAnsi="Times New Roman" w:cs="Tahoma"/>
          <w:kern w:val="3"/>
          <w:sz w:val="24"/>
          <w:szCs w:val="24"/>
          <w:lang w:val="de-DE" w:eastAsia="ja-JP" w:bidi="fa-IR"/>
        </w:rPr>
        <w:t>.</w:t>
      </w:r>
    </w:p>
    <w:p w14:paraId="0A1534AF" w14:textId="77777777" w:rsidR="00604856" w:rsidRPr="00604856" w:rsidRDefault="00604856" w:rsidP="00604856">
      <w:pPr>
        <w:widowControl w:val="0"/>
        <w:numPr>
          <w:ilvl w:val="1"/>
          <w:numId w:val="6"/>
        </w:numPr>
        <w:tabs>
          <w:tab w:val="left" w:pos="1134"/>
        </w:tabs>
        <w:suppressAutoHyphens/>
        <w:autoSpaceDN w:val="0"/>
        <w:spacing w:after="0" w:line="240" w:lineRule="auto"/>
        <w:ind w:left="0" w:firstLine="709"/>
        <w:jc w:val="both"/>
        <w:textAlignment w:val="baseline"/>
        <w:outlineLvl w:val="0"/>
        <w:rPr>
          <w:rFonts w:ascii="Times New Roman" w:eastAsia="Times New Roman" w:hAnsi="Times New Roman" w:cs="Tahoma"/>
          <w:kern w:val="3"/>
          <w:sz w:val="24"/>
          <w:szCs w:val="24"/>
          <w:lang w:eastAsia="ja-JP" w:bidi="fa-IR"/>
        </w:rPr>
      </w:pPr>
      <w:proofErr w:type="spellStart"/>
      <w:r w:rsidRPr="00604856">
        <w:rPr>
          <w:rFonts w:ascii="Times New Roman" w:eastAsia="Times New Roman" w:hAnsi="Times New Roman" w:cs="Tahoma"/>
          <w:kern w:val="3"/>
          <w:sz w:val="24"/>
          <w:szCs w:val="24"/>
          <w:lang w:val="de-DE" w:eastAsia="ja-JP" w:bidi="fa-IR"/>
        </w:rPr>
        <w:t>Внеочередные</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осмотры</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территории</w:t>
      </w:r>
      <w:proofErr w:type="spellEnd"/>
      <w:r w:rsidRPr="00604856">
        <w:rPr>
          <w:rFonts w:ascii="Times New Roman" w:eastAsia="Times New Roman" w:hAnsi="Times New Roman" w:cs="Tahoma"/>
          <w:kern w:val="3"/>
          <w:sz w:val="24"/>
          <w:szCs w:val="24"/>
          <w:lang w:val="de-DE" w:eastAsia="ja-JP" w:bidi="fa-IR"/>
        </w:rPr>
        <w:t xml:space="preserve"> и объектов </w:t>
      </w:r>
      <w:proofErr w:type="spellStart"/>
      <w:r w:rsidRPr="00604856">
        <w:rPr>
          <w:rFonts w:ascii="Times New Roman" w:eastAsia="Times New Roman" w:hAnsi="Times New Roman" w:cs="Tahoma"/>
          <w:kern w:val="3"/>
          <w:sz w:val="24"/>
          <w:szCs w:val="24"/>
          <w:lang w:val="de-DE" w:eastAsia="ja-JP" w:bidi="fa-IR"/>
        </w:rPr>
        <w:t>благоустройства</w:t>
      </w:r>
      <w:proofErr w:type="spellEnd"/>
      <w:r w:rsidRPr="00604856">
        <w:rPr>
          <w:rFonts w:ascii="Times New Roman" w:eastAsia="Times New Roman" w:hAnsi="Times New Roman" w:cs="Tahoma"/>
          <w:kern w:val="3"/>
          <w:sz w:val="24"/>
          <w:szCs w:val="24"/>
          <w:lang w:val="de-DE" w:eastAsia="ja-JP" w:bidi="fa-IR"/>
        </w:rPr>
        <w:t xml:space="preserve"> в </w:t>
      </w:r>
      <w:proofErr w:type="spellStart"/>
      <w:r w:rsidRPr="00604856">
        <w:rPr>
          <w:rFonts w:ascii="Times New Roman" w:eastAsia="Times New Roman" w:hAnsi="Times New Roman" w:cs="Tahoma"/>
          <w:kern w:val="3"/>
          <w:sz w:val="24"/>
          <w:szCs w:val="24"/>
          <w:lang w:val="de-DE" w:eastAsia="ja-JP" w:bidi="fa-IR"/>
        </w:rPr>
        <w:t>целях</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обнаружения</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очевидных</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опасностей</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которые</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могут</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следовать</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из</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актов</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вандализма</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или</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неправильной</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эксплуатации</w:t>
      </w:r>
      <w:proofErr w:type="spellEnd"/>
      <w:r w:rsidRPr="00604856">
        <w:rPr>
          <w:rFonts w:ascii="Times New Roman" w:eastAsia="Times New Roman" w:hAnsi="Times New Roman" w:cs="Tahoma"/>
          <w:kern w:val="3"/>
          <w:sz w:val="24"/>
          <w:szCs w:val="24"/>
          <w:lang w:val="de-DE" w:eastAsia="ja-JP" w:bidi="fa-IR"/>
        </w:rPr>
        <w:t xml:space="preserve"> объектов </w:t>
      </w:r>
      <w:proofErr w:type="spellStart"/>
      <w:r w:rsidRPr="00604856">
        <w:rPr>
          <w:rFonts w:ascii="Times New Roman" w:eastAsia="Times New Roman" w:hAnsi="Times New Roman" w:cs="Tahoma"/>
          <w:kern w:val="3"/>
          <w:sz w:val="24"/>
          <w:szCs w:val="24"/>
          <w:lang w:val="de-DE" w:eastAsia="ja-JP" w:bidi="fa-IR"/>
        </w:rPr>
        <w:t>благоустройства</w:t>
      </w:r>
      <w:proofErr w:type="spellEnd"/>
      <w:r w:rsidRPr="00604856">
        <w:rPr>
          <w:rFonts w:ascii="Times New Roman" w:eastAsia="Times New Roman" w:hAnsi="Times New Roman" w:cs="Tahoma"/>
          <w:kern w:val="3"/>
          <w:sz w:val="24"/>
          <w:szCs w:val="24"/>
          <w:lang w:val="de-DE" w:eastAsia="ja-JP" w:bidi="fa-IR"/>
        </w:rPr>
        <w:t xml:space="preserve">, а </w:t>
      </w:r>
      <w:proofErr w:type="spellStart"/>
      <w:r w:rsidRPr="00604856">
        <w:rPr>
          <w:rFonts w:ascii="Times New Roman" w:eastAsia="Times New Roman" w:hAnsi="Times New Roman" w:cs="Tahoma"/>
          <w:kern w:val="3"/>
          <w:sz w:val="24"/>
          <w:szCs w:val="24"/>
          <w:lang w:val="de-DE" w:eastAsia="ja-JP" w:bidi="fa-IR"/>
        </w:rPr>
        <w:t>также</w:t>
      </w:r>
      <w:proofErr w:type="spellEnd"/>
      <w:r w:rsidRPr="00604856">
        <w:rPr>
          <w:rFonts w:ascii="Times New Roman" w:eastAsia="Times New Roman" w:hAnsi="Times New Roman" w:cs="Tahoma"/>
          <w:kern w:val="3"/>
          <w:sz w:val="24"/>
          <w:szCs w:val="24"/>
          <w:lang w:val="de-DE" w:eastAsia="ja-JP" w:bidi="fa-IR"/>
        </w:rPr>
        <w:t xml:space="preserve"> в </w:t>
      </w:r>
      <w:proofErr w:type="spellStart"/>
      <w:r w:rsidRPr="00604856">
        <w:rPr>
          <w:rFonts w:ascii="Times New Roman" w:eastAsia="Times New Roman" w:hAnsi="Times New Roman" w:cs="Tahoma"/>
          <w:kern w:val="3"/>
          <w:sz w:val="24"/>
          <w:szCs w:val="24"/>
          <w:lang w:val="de-DE" w:eastAsia="ja-JP" w:bidi="fa-IR"/>
        </w:rPr>
        <w:t>результате</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стихийных</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бедствий</w:t>
      </w:r>
      <w:proofErr w:type="spellEnd"/>
      <w:r w:rsidRPr="00604856">
        <w:rPr>
          <w:rFonts w:ascii="Times New Roman" w:eastAsia="Times New Roman" w:hAnsi="Times New Roman" w:cs="Tahoma"/>
          <w:kern w:val="3"/>
          <w:sz w:val="24"/>
          <w:szCs w:val="24"/>
          <w:lang w:val="de-DE" w:eastAsia="ja-JP" w:bidi="fa-IR"/>
        </w:rPr>
        <w:t xml:space="preserve"> и </w:t>
      </w:r>
      <w:proofErr w:type="spellStart"/>
      <w:r w:rsidRPr="00604856">
        <w:rPr>
          <w:rFonts w:ascii="Times New Roman" w:eastAsia="Times New Roman" w:hAnsi="Times New Roman" w:cs="Tahoma"/>
          <w:kern w:val="3"/>
          <w:sz w:val="24"/>
          <w:szCs w:val="24"/>
          <w:lang w:val="de-DE" w:eastAsia="ja-JP" w:bidi="fa-IR"/>
        </w:rPr>
        <w:t>иных</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факторов</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чрезвычайного</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характера</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производят</w:t>
      </w:r>
      <w:r w:rsidRPr="00604856">
        <w:rPr>
          <w:rFonts w:ascii="Times New Roman" w:eastAsia="Times New Roman" w:hAnsi="Times New Roman" w:cs="Tahoma"/>
          <w:kern w:val="3"/>
          <w:sz w:val="24"/>
          <w:szCs w:val="24"/>
          <w:lang w:eastAsia="ja-JP" w:bidi="fa-IR"/>
        </w:rPr>
        <w:t>ся</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незамедлительно</w:t>
      </w:r>
      <w:proofErr w:type="spellEnd"/>
      <w:r w:rsidRPr="00604856">
        <w:rPr>
          <w:rFonts w:ascii="Times New Roman" w:eastAsia="Times New Roman" w:hAnsi="Times New Roman" w:cs="Tahoma"/>
          <w:kern w:val="3"/>
          <w:sz w:val="24"/>
          <w:szCs w:val="24"/>
          <w:lang w:val="de-DE" w:eastAsia="ja-JP" w:bidi="fa-IR"/>
        </w:rPr>
        <w:t xml:space="preserve">. </w:t>
      </w:r>
    </w:p>
    <w:p w14:paraId="6A92D35F" w14:textId="77777777" w:rsidR="00604856" w:rsidRPr="00604856" w:rsidRDefault="00604856" w:rsidP="00604856">
      <w:pPr>
        <w:widowControl w:val="0"/>
        <w:numPr>
          <w:ilvl w:val="1"/>
          <w:numId w:val="6"/>
        </w:numPr>
        <w:tabs>
          <w:tab w:val="left" w:pos="1134"/>
        </w:tabs>
        <w:suppressAutoHyphens/>
        <w:autoSpaceDN w:val="0"/>
        <w:spacing w:after="0" w:line="240" w:lineRule="auto"/>
        <w:ind w:left="0" w:firstLine="709"/>
        <w:jc w:val="both"/>
        <w:textAlignment w:val="baseline"/>
        <w:outlineLvl w:val="0"/>
        <w:rPr>
          <w:rFonts w:ascii="Times New Roman" w:eastAsia="Times New Roman" w:hAnsi="Times New Roman" w:cs="Tahoma"/>
          <w:kern w:val="3"/>
          <w:sz w:val="24"/>
          <w:szCs w:val="24"/>
          <w:lang w:eastAsia="ja-JP" w:bidi="fa-IR"/>
        </w:rPr>
      </w:pPr>
      <w:proofErr w:type="spellStart"/>
      <w:r w:rsidRPr="00604856">
        <w:rPr>
          <w:rFonts w:ascii="Times New Roman" w:eastAsia="Times New Roman" w:hAnsi="Times New Roman" w:cs="Tahoma"/>
          <w:bCs/>
          <w:kern w:val="3"/>
          <w:sz w:val="24"/>
          <w:szCs w:val="24"/>
          <w:lang w:val="de-DE" w:eastAsia="ru-RU" w:bidi="fa-IR"/>
        </w:rPr>
        <w:t>Программы</w:t>
      </w:r>
      <w:proofErr w:type="spellEnd"/>
      <w:r w:rsidRPr="00604856">
        <w:rPr>
          <w:rFonts w:ascii="Times New Roman" w:eastAsia="Times New Roman" w:hAnsi="Times New Roman" w:cs="Tahoma"/>
          <w:bCs/>
          <w:kern w:val="3"/>
          <w:sz w:val="24"/>
          <w:szCs w:val="24"/>
          <w:lang w:val="de-DE" w:eastAsia="ru-RU" w:bidi="fa-IR"/>
        </w:rPr>
        <w:t xml:space="preserve"> </w:t>
      </w:r>
      <w:proofErr w:type="spellStart"/>
      <w:r w:rsidRPr="00604856">
        <w:rPr>
          <w:rFonts w:ascii="Times New Roman" w:eastAsia="Times New Roman" w:hAnsi="Times New Roman" w:cs="Tahoma"/>
          <w:kern w:val="3"/>
          <w:sz w:val="24"/>
          <w:szCs w:val="24"/>
          <w:lang w:val="de-DE" w:eastAsia="ja-JP" w:bidi="fa-IR"/>
        </w:rPr>
        <w:t>формируются</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bCs/>
          <w:kern w:val="3"/>
          <w:sz w:val="24"/>
          <w:szCs w:val="24"/>
          <w:lang w:val="de-DE" w:eastAsia="ru-RU" w:bidi="fa-IR"/>
        </w:rPr>
        <w:t>специалистами</w:t>
      </w:r>
      <w:proofErr w:type="spellEnd"/>
      <w:r w:rsidRPr="00604856">
        <w:rPr>
          <w:rFonts w:ascii="Times New Roman" w:eastAsia="Times New Roman" w:hAnsi="Times New Roman" w:cs="Tahoma"/>
          <w:bCs/>
          <w:kern w:val="3"/>
          <w:sz w:val="24"/>
          <w:szCs w:val="24"/>
          <w:lang w:val="de-DE" w:eastAsia="ru-RU" w:bidi="fa-IR"/>
        </w:rPr>
        <w:t xml:space="preserve"> отдела </w:t>
      </w:r>
      <w:proofErr w:type="spellStart"/>
      <w:r w:rsidRPr="00604856">
        <w:rPr>
          <w:rFonts w:ascii="Times New Roman" w:eastAsia="Times New Roman" w:hAnsi="Times New Roman" w:cs="Tahoma"/>
          <w:bCs/>
          <w:kern w:val="3"/>
          <w:sz w:val="24"/>
          <w:szCs w:val="24"/>
          <w:lang w:val="de-DE" w:eastAsia="ru-RU" w:bidi="fa-IR"/>
        </w:rPr>
        <w:t>благоустройства</w:t>
      </w:r>
      <w:proofErr w:type="spellEnd"/>
      <w:r w:rsidRPr="00604856">
        <w:rPr>
          <w:rFonts w:ascii="Times New Roman" w:eastAsia="Times New Roman" w:hAnsi="Times New Roman" w:cs="Tahoma"/>
          <w:bCs/>
          <w:kern w:val="3"/>
          <w:sz w:val="24"/>
          <w:szCs w:val="24"/>
          <w:lang w:val="de-DE" w:eastAsia="ru-RU" w:bidi="fa-IR"/>
        </w:rPr>
        <w:t xml:space="preserve"> </w:t>
      </w:r>
      <w:r w:rsidRPr="00604856">
        <w:rPr>
          <w:rFonts w:ascii="Times New Roman" w:eastAsia="Times New Roman" w:hAnsi="Times New Roman" w:cs="Tahoma"/>
          <w:bCs/>
          <w:kern w:val="3"/>
          <w:sz w:val="24"/>
          <w:szCs w:val="24"/>
          <w:lang w:eastAsia="ru-RU" w:bidi="fa-IR"/>
        </w:rPr>
        <w:t xml:space="preserve">и взаимодействия с органами ЖКХ и ОСЖ </w:t>
      </w:r>
      <w:proofErr w:type="spellStart"/>
      <w:r w:rsidRPr="00604856">
        <w:rPr>
          <w:rFonts w:ascii="Times New Roman" w:eastAsia="Times New Roman" w:hAnsi="Times New Roman" w:cs="Tahoma"/>
          <w:bCs/>
          <w:kern w:val="3"/>
          <w:sz w:val="24"/>
          <w:szCs w:val="24"/>
          <w:lang w:val="de-DE" w:eastAsia="ru-RU" w:bidi="fa-IR"/>
        </w:rPr>
        <w:t>Местной</w:t>
      </w:r>
      <w:proofErr w:type="spellEnd"/>
      <w:r w:rsidRPr="00604856">
        <w:rPr>
          <w:rFonts w:ascii="Times New Roman" w:eastAsia="Times New Roman" w:hAnsi="Times New Roman" w:cs="Tahoma"/>
          <w:bCs/>
          <w:kern w:val="3"/>
          <w:sz w:val="24"/>
          <w:szCs w:val="24"/>
          <w:lang w:val="de-DE" w:eastAsia="ru-RU" w:bidi="fa-IR"/>
        </w:rPr>
        <w:t xml:space="preserve"> </w:t>
      </w:r>
      <w:r w:rsidRPr="00604856">
        <w:rPr>
          <w:rFonts w:ascii="Times New Roman" w:eastAsia="Times New Roman" w:hAnsi="Times New Roman" w:cs="Tahoma"/>
          <w:bCs/>
          <w:kern w:val="3"/>
          <w:sz w:val="24"/>
          <w:szCs w:val="24"/>
          <w:lang w:eastAsia="ru-RU" w:bidi="fa-IR"/>
        </w:rPr>
        <w:t>а</w:t>
      </w:r>
      <w:proofErr w:type="spellStart"/>
      <w:r w:rsidRPr="00604856">
        <w:rPr>
          <w:rFonts w:ascii="Times New Roman" w:eastAsia="Times New Roman" w:hAnsi="Times New Roman" w:cs="Tahoma"/>
          <w:bCs/>
          <w:kern w:val="3"/>
          <w:sz w:val="24"/>
          <w:szCs w:val="24"/>
          <w:lang w:val="de-DE" w:eastAsia="ru-RU" w:bidi="fa-IR"/>
        </w:rPr>
        <w:t>дминистрации</w:t>
      </w:r>
      <w:proofErr w:type="spellEnd"/>
      <w:r w:rsidRPr="00604856">
        <w:rPr>
          <w:rFonts w:ascii="Times New Roman" w:eastAsia="Times New Roman" w:hAnsi="Times New Roman" w:cs="Tahoma"/>
          <w:kern w:val="3"/>
          <w:sz w:val="24"/>
          <w:szCs w:val="24"/>
          <w:lang w:val="de-DE" w:eastAsia="ja-JP" w:bidi="fa-IR"/>
        </w:rPr>
        <w:t xml:space="preserve"> и </w:t>
      </w:r>
      <w:proofErr w:type="spellStart"/>
      <w:r w:rsidRPr="00604856">
        <w:rPr>
          <w:rFonts w:ascii="Times New Roman" w:eastAsia="Times New Roman" w:hAnsi="Times New Roman" w:cs="Tahoma"/>
          <w:kern w:val="3"/>
          <w:sz w:val="24"/>
          <w:szCs w:val="24"/>
          <w:lang w:val="de-DE" w:eastAsia="ja-JP" w:bidi="fa-IR"/>
        </w:rPr>
        <w:t>утверждаются</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Постановлением</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Местной</w:t>
      </w:r>
      <w:proofErr w:type="spellEnd"/>
      <w:r w:rsidRPr="00604856">
        <w:rPr>
          <w:rFonts w:ascii="Times New Roman" w:eastAsia="Times New Roman" w:hAnsi="Times New Roman" w:cs="Tahoma"/>
          <w:kern w:val="3"/>
          <w:sz w:val="24"/>
          <w:szCs w:val="24"/>
          <w:lang w:val="de-DE" w:eastAsia="ja-JP" w:bidi="fa-IR"/>
        </w:rPr>
        <w:t xml:space="preserve"> </w:t>
      </w:r>
      <w:r w:rsidRPr="00604856">
        <w:rPr>
          <w:rFonts w:ascii="Times New Roman" w:eastAsia="Times New Roman" w:hAnsi="Times New Roman" w:cs="Tahoma"/>
          <w:kern w:val="3"/>
          <w:sz w:val="24"/>
          <w:szCs w:val="24"/>
          <w:lang w:eastAsia="ja-JP" w:bidi="fa-IR"/>
        </w:rPr>
        <w:t>а</w:t>
      </w:r>
      <w:proofErr w:type="spellStart"/>
      <w:r w:rsidRPr="00604856">
        <w:rPr>
          <w:rFonts w:ascii="Times New Roman" w:eastAsia="Times New Roman" w:hAnsi="Times New Roman" w:cs="Tahoma"/>
          <w:kern w:val="3"/>
          <w:sz w:val="24"/>
          <w:szCs w:val="24"/>
          <w:lang w:val="de-DE" w:eastAsia="ja-JP" w:bidi="fa-IR"/>
        </w:rPr>
        <w:t>дминистрации</w:t>
      </w:r>
      <w:proofErr w:type="spellEnd"/>
      <w:r w:rsidRPr="00604856">
        <w:rPr>
          <w:rFonts w:ascii="Times New Roman" w:eastAsia="Times New Roman" w:hAnsi="Times New Roman" w:cs="Tahoma"/>
          <w:kern w:val="3"/>
          <w:sz w:val="24"/>
          <w:szCs w:val="24"/>
          <w:lang w:val="de-DE" w:eastAsia="ja-JP" w:bidi="fa-IR"/>
        </w:rPr>
        <w:t xml:space="preserve"> в </w:t>
      </w:r>
      <w:proofErr w:type="spellStart"/>
      <w:r w:rsidRPr="00604856">
        <w:rPr>
          <w:rFonts w:ascii="Times New Roman" w:eastAsia="Times New Roman" w:hAnsi="Times New Roman" w:cs="Tahoma"/>
          <w:kern w:val="3"/>
          <w:sz w:val="24"/>
          <w:szCs w:val="24"/>
          <w:lang w:val="de-DE" w:eastAsia="ja-JP" w:bidi="fa-IR"/>
        </w:rPr>
        <w:t>порядке</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установленном</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Порядком</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формирования</w:t>
      </w:r>
      <w:proofErr w:type="spellEnd"/>
      <w:r w:rsidRPr="00604856">
        <w:rPr>
          <w:rFonts w:ascii="Times New Roman" w:eastAsia="Times New Roman" w:hAnsi="Times New Roman" w:cs="Tahoma"/>
          <w:kern w:val="3"/>
          <w:sz w:val="24"/>
          <w:szCs w:val="24"/>
          <w:lang w:val="de-DE" w:eastAsia="ja-JP" w:bidi="fa-IR"/>
        </w:rPr>
        <w:t xml:space="preserve"> и </w:t>
      </w:r>
      <w:proofErr w:type="spellStart"/>
      <w:r w:rsidRPr="00604856">
        <w:rPr>
          <w:rFonts w:ascii="Times New Roman" w:eastAsia="Times New Roman" w:hAnsi="Times New Roman" w:cs="Tahoma"/>
          <w:kern w:val="3"/>
          <w:sz w:val="24"/>
          <w:szCs w:val="24"/>
          <w:lang w:val="de-DE" w:eastAsia="ja-JP" w:bidi="fa-IR"/>
        </w:rPr>
        <w:t>реализации</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муниципальных</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программ</w:t>
      </w:r>
      <w:proofErr w:type="spellEnd"/>
      <w:r w:rsidRPr="00604856">
        <w:rPr>
          <w:rFonts w:ascii="Times New Roman" w:eastAsia="Times New Roman" w:hAnsi="Times New Roman" w:cs="Tahoma"/>
          <w:kern w:val="3"/>
          <w:sz w:val="24"/>
          <w:szCs w:val="24"/>
          <w:lang w:val="de-DE" w:eastAsia="ja-JP" w:bidi="fa-IR"/>
        </w:rPr>
        <w:t xml:space="preserve">, в </w:t>
      </w:r>
      <w:proofErr w:type="spellStart"/>
      <w:r w:rsidRPr="00604856">
        <w:rPr>
          <w:rFonts w:ascii="Times New Roman" w:eastAsia="Times New Roman" w:hAnsi="Times New Roman" w:cs="Tahoma"/>
          <w:kern w:val="3"/>
          <w:sz w:val="24"/>
          <w:szCs w:val="24"/>
          <w:lang w:val="de-DE" w:eastAsia="ja-JP" w:bidi="fa-IR"/>
        </w:rPr>
        <w:t>муниципальном</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образовании</w:t>
      </w:r>
      <w:proofErr w:type="spellEnd"/>
      <w:r w:rsidRPr="00604856">
        <w:rPr>
          <w:rFonts w:ascii="Times New Roman" w:eastAsia="Times New Roman" w:hAnsi="Times New Roman" w:cs="Tahoma"/>
          <w:kern w:val="3"/>
          <w:sz w:val="24"/>
          <w:szCs w:val="24"/>
          <w:lang w:eastAsia="ja-JP" w:bidi="fa-IR"/>
        </w:rPr>
        <w:t>.</w:t>
      </w:r>
    </w:p>
    <w:p w14:paraId="1DC3CD63" w14:textId="77777777" w:rsidR="00604856" w:rsidRPr="00604856" w:rsidRDefault="00604856" w:rsidP="00604856">
      <w:pPr>
        <w:widowControl w:val="0"/>
        <w:tabs>
          <w:tab w:val="left" w:pos="1134"/>
        </w:tabs>
        <w:suppressAutoHyphens/>
        <w:autoSpaceDN w:val="0"/>
        <w:spacing w:after="0" w:line="240" w:lineRule="auto"/>
        <w:ind w:firstLine="709"/>
        <w:jc w:val="both"/>
        <w:textAlignment w:val="baseline"/>
        <w:outlineLvl w:val="0"/>
        <w:rPr>
          <w:rFonts w:ascii="Times New Roman" w:eastAsia="Times New Roman" w:hAnsi="Times New Roman" w:cs="Tahoma"/>
          <w:kern w:val="3"/>
          <w:sz w:val="24"/>
          <w:szCs w:val="24"/>
          <w:lang w:eastAsia="ja-JP" w:bidi="fa-IR"/>
        </w:rPr>
      </w:pPr>
    </w:p>
    <w:p w14:paraId="7BAB1BB0" w14:textId="77777777" w:rsidR="00604856" w:rsidRPr="00604856" w:rsidRDefault="00604856" w:rsidP="00604856">
      <w:pPr>
        <w:numPr>
          <w:ilvl w:val="0"/>
          <w:numId w:val="6"/>
        </w:numPr>
        <w:spacing w:after="0" w:line="240" w:lineRule="auto"/>
        <w:ind w:left="0" w:firstLine="709"/>
        <w:contextualSpacing/>
        <w:jc w:val="both"/>
        <w:outlineLvl w:val="0"/>
        <w:rPr>
          <w:rFonts w:ascii="Times New Roman" w:eastAsia="Times New Roman" w:hAnsi="Times New Roman" w:cs="Times New Roman"/>
          <w:b/>
          <w:sz w:val="24"/>
          <w:szCs w:val="24"/>
          <w:lang w:eastAsia="ru-RU"/>
        </w:rPr>
      </w:pPr>
      <w:r w:rsidRPr="00604856">
        <w:rPr>
          <w:rFonts w:ascii="Times New Roman" w:eastAsia="Times New Roman" w:hAnsi="Times New Roman" w:cs="Times New Roman"/>
          <w:b/>
          <w:sz w:val="24"/>
          <w:szCs w:val="24"/>
          <w:lang w:eastAsia="ru-RU"/>
        </w:rPr>
        <w:t>Требования к организации и проведению отдельных мероприятий по благоустройству территории муниципального образования</w:t>
      </w:r>
    </w:p>
    <w:p w14:paraId="6E522F23" w14:textId="77777777" w:rsidR="00604856" w:rsidRPr="00604856" w:rsidRDefault="00604856" w:rsidP="00604856">
      <w:pPr>
        <w:widowControl w:val="0"/>
        <w:numPr>
          <w:ilvl w:val="1"/>
          <w:numId w:val="6"/>
        </w:numPr>
        <w:tabs>
          <w:tab w:val="left" w:pos="1134"/>
        </w:tabs>
        <w:suppressAutoHyphens/>
        <w:autoSpaceDN w:val="0"/>
        <w:spacing w:after="0" w:line="240" w:lineRule="auto"/>
        <w:ind w:left="0" w:firstLine="709"/>
        <w:jc w:val="both"/>
        <w:textAlignment w:val="baseline"/>
        <w:outlineLvl w:val="0"/>
        <w:rPr>
          <w:rFonts w:ascii="Times New Roman" w:eastAsia="Times New Roman" w:hAnsi="Times New Roman" w:cs="Tahoma"/>
          <w:kern w:val="3"/>
          <w:sz w:val="24"/>
          <w:szCs w:val="24"/>
          <w:lang w:eastAsia="ja-JP" w:bidi="fa-IR"/>
        </w:rPr>
      </w:pPr>
      <w:proofErr w:type="spellStart"/>
      <w:r w:rsidRPr="00604856">
        <w:rPr>
          <w:rFonts w:ascii="Times New Roman" w:eastAsia="Times New Roman" w:hAnsi="Times New Roman" w:cs="Tahoma"/>
          <w:kern w:val="3"/>
          <w:sz w:val="24"/>
          <w:szCs w:val="24"/>
          <w:lang w:val="de-DE" w:eastAsia="ja-JP" w:bidi="fa-IR"/>
        </w:rPr>
        <w:t>Мероприятия</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по</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благоустройств</w:t>
      </w:r>
      <w:proofErr w:type="spellEnd"/>
      <w:r w:rsidRPr="00604856">
        <w:rPr>
          <w:rFonts w:ascii="Times New Roman" w:eastAsia="Times New Roman" w:hAnsi="Times New Roman" w:cs="Tahoma"/>
          <w:kern w:val="3"/>
          <w:sz w:val="24"/>
          <w:szCs w:val="24"/>
          <w:lang w:eastAsia="ja-JP" w:bidi="fa-IR"/>
        </w:rPr>
        <w:t>у</w:t>
      </w:r>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территории</w:t>
      </w:r>
      <w:proofErr w:type="spellEnd"/>
      <w:r w:rsidRPr="00604856">
        <w:rPr>
          <w:rFonts w:ascii="Times New Roman" w:eastAsia="Times New Roman" w:hAnsi="Times New Roman" w:cs="Tahoma"/>
          <w:kern w:val="3"/>
          <w:sz w:val="24"/>
          <w:szCs w:val="24"/>
          <w:lang w:val="de-DE" w:eastAsia="ja-JP" w:bidi="fa-IR"/>
        </w:rPr>
        <w:t xml:space="preserve"> </w:t>
      </w:r>
      <w:r w:rsidRPr="00604856">
        <w:rPr>
          <w:rFonts w:ascii="Times New Roman" w:eastAsia="Times New Roman" w:hAnsi="Times New Roman" w:cs="Tahoma"/>
          <w:kern w:val="3"/>
          <w:sz w:val="24"/>
          <w:szCs w:val="24"/>
          <w:lang w:eastAsia="ja-JP" w:bidi="fa-IR"/>
        </w:rPr>
        <w:t>М</w:t>
      </w:r>
      <w:proofErr w:type="spellStart"/>
      <w:r w:rsidRPr="00604856">
        <w:rPr>
          <w:rFonts w:ascii="Times New Roman" w:eastAsia="Times New Roman" w:hAnsi="Times New Roman" w:cs="Tahoma"/>
          <w:kern w:val="3"/>
          <w:sz w:val="24"/>
          <w:szCs w:val="24"/>
          <w:lang w:val="de-DE" w:eastAsia="ja-JP" w:bidi="fa-IR"/>
        </w:rPr>
        <w:t>униципального</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образования</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организуются</w:t>
      </w:r>
      <w:proofErr w:type="spellEnd"/>
      <w:r w:rsidRPr="00604856">
        <w:rPr>
          <w:rFonts w:ascii="Times New Roman" w:eastAsia="Times New Roman" w:hAnsi="Times New Roman" w:cs="Tahoma"/>
          <w:kern w:val="3"/>
          <w:sz w:val="24"/>
          <w:szCs w:val="24"/>
          <w:lang w:val="de-DE" w:eastAsia="ja-JP" w:bidi="fa-IR"/>
        </w:rPr>
        <w:t xml:space="preserve"> и </w:t>
      </w:r>
      <w:proofErr w:type="spellStart"/>
      <w:r w:rsidRPr="00604856">
        <w:rPr>
          <w:rFonts w:ascii="Times New Roman" w:eastAsia="Times New Roman" w:hAnsi="Times New Roman" w:cs="Tahoma"/>
          <w:kern w:val="3"/>
          <w:sz w:val="24"/>
          <w:szCs w:val="24"/>
          <w:lang w:val="de-DE" w:eastAsia="ja-JP" w:bidi="fa-IR"/>
        </w:rPr>
        <w:t>осуществляются</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Местной</w:t>
      </w:r>
      <w:proofErr w:type="spellEnd"/>
      <w:r w:rsidRPr="00604856">
        <w:rPr>
          <w:rFonts w:ascii="Times New Roman" w:eastAsia="Times New Roman" w:hAnsi="Times New Roman" w:cs="Tahoma"/>
          <w:kern w:val="3"/>
          <w:sz w:val="24"/>
          <w:szCs w:val="24"/>
          <w:lang w:val="de-DE" w:eastAsia="ja-JP" w:bidi="fa-IR"/>
        </w:rPr>
        <w:t xml:space="preserve"> </w:t>
      </w:r>
      <w:r w:rsidRPr="00604856">
        <w:rPr>
          <w:rFonts w:ascii="Times New Roman" w:eastAsia="Times New Roman" w:hAnsi="Times New Roman" w:cs="Tahoma"/>
          <w:kern w:val="3"/>
          <w:sz w:val="24"/>
          <w:szCs w:val="24"/>
          <w:lang w:eastAsia="ja-JP" w:bidi="fa-IR"/>
        </w:rPr>
        <w:t>а</w:t>
      </w:r>
      <w:proofErr w:type="spellStart"/>
      <w:r w:rsidRPr="00604856">
        <w:rPr>
          <w:rFonts w:ascii="Times New Roman" w:eastAsia="Times New Roman" w:hAnsi="Times New Roman" w:cs="Tahoma"/>
          <w:kern w:val="3"/>
          <w:sz w:val="24"/>
          <w:szCs w:val="24"/>
          <w:lang w:val="de-DE" w:eastAsia="ja-JP" w:bidi="fa-IR"/>
        </w:rPr>
        <w:t>дминистрацией</w:t>
      </w:r>
      <w:proofErr w:type="spellEnd"/>
      <w:r w:rsidRPr="00604856">
        <w:rPr>
          <w:rFonts w:ascii="Times New Roman" w:eastAsia="Times New Roman" w:hAnsi="Times New Roman" w:cs="Tahoma"/>
          <w:kern w:val="3"/>
          <w:sz w:val="24"/>
          <w:szCs w:val="24"/>
          <w:lang w:val="de-DE" w:eastAsia="ja-JP" w:bidi="fa-IR"/>
        </w:rPr>
        <w:t xml:space="preserve"> с </w:t>
      </w:r>
      <w:proofErr w:type="spellStart"/>
      <w:r w:rsidRPr="00604856">
        <w:rPr>
          <w:rFonts w:ascii="Times New Roman" w:eastAsia="Times New Roman" w:hAnsi="Times New Roman" w:cs="Tahoma"/>
          <w:kern w:val="3"/>
          <w:sz w:val="24"/>
          <w:szCs w:val="24"/>
          <w:lang w:val="de-DE" w:eastAsia="ja-JP" w:bidi="fa-IR"/>
        </w:rPr>
        <w:t>привлечением</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подрядчиков</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поставщиков</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исполнителей</w:t>
      </w:r>
      <w:proofErr w:type="spellEnd"/>
      <w:r w:rsidRPr="00604856">
        <w:rPr>
          <w:rFonts w:ascii="Times New Roman" w:eastAsia="Times New Roman" w:hAnsi="Times New Roman" w:cs="Tahoma"/>
          <w:kern w:val="3"/>
          <w:sz w:val="24"/>
          <w:szCs w:val="24"/>
          <w:lang w:val="de-DE" w:eastAsia="ja-JP" w:bidi="fa-IR"/>
        </w:rPr>
        <w:t xml:space="preserve">) на </w:t>
      </w:r>
      <w:proofErr w:type="spellStart"/>
      <w:r w:rsidRPr="00604856">
        <w:rPr>
          <w:rFonts w:ascii="Times New Roman" w:eastAsia="Times New Roman" w:hAnsi="Times New Roman" w:cs="Tahoma"/>
          <w:kern w:val="3"/>
          <w:sz w:val="24"/>
          <w:szCs w:val="24"/>
          <w:lang w:val="de-DE" w:eastAsia="ja-JP" w:bidi="fa-IR"/>
        </w:rPr>
        <w:t>основании</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муниципальных</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контрактов</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заключаемых</w:t>
      </w:r>
      <w:proofErr w:type="spellEnd"/>
      <w:r w:rsidRPr="00604856">
        <w:rPr>
          <w:rFonts w:ascii="Times New Roman" w:eastAsia="Times New Roman" w:hAnsi="Times New Roman" w:cs="Tahoma"/>
          <w:kern w:val="3"/>
          <w:sz w:val="24"/>
          <w:szCs w:val="24"/>
          <w:lang w:val="de-DE" w:eastAsia="ja-JP" w:bidi="fa-IR"/>
        </w:rPr>
        <w:t xml:space="preserve"> в </w:t>
      </w:r>
      <w:proofErr w:type="spellStart"/>
      <w:r w:rsidRPr="00604856">
        <w:rPr>
          <w:rFonts w:ascii="Times New Roman" w:eastAsia="Times New Roman" w:hAnsi="Times New Roman" w:cs="Tahoma"/>
          <w:kern w:val="3"/>
          <w:sz w:val="24"/>
          <w:szCs w:val="24"/>
          <w:lang w:val="de-DE" w:eastAsia="ja-JP" w:bidi="fa-IR"/>
        </w:rPr>
        <w:t>соответствии</w:t>
      </w:r>
      <w:proofErr w:type="spellEnd"/>
      <w:r w:rsidRPr="00604856">
        <w:rPr>
          <w:rFonts w:ascii="Times New Roman" w:eastAsia="Times New Roman" w:hAnsi="Times New Roman" w:cs="Tahoma"/>
          <w:kern w:val="3"/>
          <w:sz w:val="24"/>
          <w:szCs w:val="24"/>
          <w:lang w:val="de-DE" w:eastAsia="ja-JP" w:bidi="fa-IR"/>
        </w:rPr>
        <w:t xml:space="preserve"> с </w:t>
      </w:r>
      <w:proofErr w:type="spellStart"/>
      <w:r w:rsidRPr="00604856">
        <w:rPr>
          <w:rFonts w:ascii="Times New Roman" w:eastAsia="Times New Roman" w:hAnsi="Times New Roman" w:cs="Tahoma"/>
          <w:kern w:val="3"/>
          <w:sz w:val="24"/>
          <w:szCs w:val="24"/>
          <w:lang w:val="de-DE" w:eastAsia="ja-JP" w:bidi="fa-IR"/>
        </w:rPr>
        <w:t>Федеральным</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законом</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от</w:t>
      </w:r>
      <w:proofErr w:type="spellEnd"/>
      <w:r w:rsidRPr="00604856">
        <w:rPr>
          <w:rFonts w:ascii="Times New Roman" w:eastAsia="Times New Roman" w:hAnsi="Times New Roman" w:cs="Tahoma"/>
          <w:kern w:val="3"/>
          <w:sz w:val="24"/>
          <w:szCs w:val="24"/>
          <w:lang w:val="de-DE" w:eastAsia="ja-JP" w:bidi="fa-IR"/>
        </w:rPr>
        <w:t xml:space="preserve"> 05.04.2013 № 44-ФЗ «О </w:t>
      </w:r>
      <w:proofErr w:type="spellStart"/>
      <w:r w:rsidRPr="00604856">
        <w:rPr>
          <w:rFonts w:ascii="Times New Roman" w:eastAsia="Times New Roman" w:hAnsi="Times New Roman" w:cs="Tahoma"/>
          <w:kern w:val="3"/>
          <w:sz w:val="24"/>
          <w:szCs w:val="24"/>
          <w:lang w:val="de-DE" w:eastAsia="ja-JP" w:bidi="fa-IR"/>
        </w:rPr>
        <w:t>контрактной</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системе</w:t>
      </w:r>
      <w:proofErr w:type="spellEnd"/>
      <w:r w:rsidRPr="00604856">
        <w:rPr>
          <w:rFonts w:ascii="Times New Roman" w:eastAsia="Times New Roman" w:hAnsi="Times New Roman" w:cs="Tahoma"/>
          <w:kern w:val="3"/>
          <w:sz w:val="24"/>
          <w:szCs w:val="24"/>
          <w:lang w:val="de-DE" w:eastAsia="ja-JP" w:bidi="fa-IR"/>
        </w:rPr>
        <w:t xml:space="preserve"> в </w:t>
      </w:r>
      <w:proofErr w:type="spellStart"/>
      <w:r w:rsidRPr="00604856">
        <w:rPr>
          <w:rFonts w:ascii="Times New Roman" w:eastAsia="Times New Roman" w:hAnsi="Times New Roman" w:cs="Tahoma"/>
          <w:kern w:val="3"/>
          <w:sz w:val="24"/>
          <w:szCs w:val="24"/>
          <w:lang w:val="de-DE" w:eastAsia="ja-JP" w:bidi="fa-IR"/>
        </w:rPr>
        <w:t>сфере</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закупок</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товаров</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работ</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услуг</w:t>
      </w:r>
      <w:proofErr w:type="spellEnd"/>
      <w:r w:rsidRPr="00604856">
        <w:rPr>
          <w:rFonts w:ascii="Times New Roman" w:eastAsia="Times New Roman" w:hAnsi="Times New Roman" w:cs="Tahoma"/>
          <w:kern w:val="3"/>
          <w:sz w:val="24"/>
          <w:szCs w:val="24"/>
          <w:lang w:val="de-DE" w:eastAsia="ja-JP" w:bidi="fa-IR"/>
        </w:rPr>
        <w:t xml:space="preserve"> для </w:t>
      </w:r>
      <w:proofErr w:type="spellStart"/>
      <w:r w:rsidRPr="00604856">
        <w:rPr>
          <w:rFonts w:ascii="Times New Roman" w:eastAsia="Times New Roman" w:hAnsi="Times New Roman" w:cs="Tahoma"/>
          <w:kern w:val="3"/>
          <w:sz w:val="24"/>
          <w:szCs w:val="24"/>
          <w:lang w:val="de-DE" w:eastAsia="ja-JP" w:bidi="fa-IR"/>
        </w:rPr>
        <w:t>обеспечения</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государственных</w:t>
      </w:r>
      <w:proofErr w:type="spellEnd"/>
      <w:r w:rsidRPr="00604856">
        <w:rPr>
          <w:rFonts w:ascii="Times New Roman" w:eastAsia="Times New Roman" w:hAnsi="Times New Roman" w:cs="Tahoma"/>
          <w:kern w:val="3"/>
          <w:sz w:val="24"/>
          <w:szCs w:val="24"/>
          <w:lang w:val="de-DE" w:eastAsia="ja-JP" w:bidi="fa-IR"/>
        </w:rPr>
        <w:t xml:space="preserve"> и </w:t>
      </w:r>
      <w:proofErr w:type="spellStart"/>
      <w:r w:rsidRPr="00604856">
        <w:rPr>
          <w:rFonts w:ascii="Times New Roman" w:eastAsia="Times New Roman" w:hAnsi="Times New Roman" w:cs="Tahoma"/>
          <w:kern w:val="3"/>
          <w:sz w:val="24"/>
          <w:szCs w:val="24"/>
          <w:lang w:val="de-DE" w:eastAsia="ja-JP" w:bidi="fa-IR"/>
        </w:rPr>
        <w:t>муниципальных</w:t>
      </w:r>
      <w:proofErr w:type="spellEnd"/>
      <w:r w:rsidRPr="00604856">
        <w:rPr>
          <w:rFonts w:ascii="Times New Roman" w:eastAsia="Times New Roman" w:hAnsi="Times New Roman" w:cs="Tahoma"/>
          <w:kern w:val="3"/>
          <w:sz w:val="24"/>
          <w:szCs w:val="24"/>
          <w:lang w:val="de-DE" w:eastAsia="ja-JP" w:bidi="fa-IR"/>
        </w:rPr>
        <w:t xml:space="preserve"> </w:t>
      </w:r>
      <w:proofErr w:type="spellStart"/>
      <w:r w:rsidRPr="00604856">
        <w:rPr>
          <w:rFonts w:ascii="Times New Roman" w:eastAsia="Times New Roman" w:hAnsi="Times New Roman" w:cs="Tahoma"/>
          <w:kern w:val="3"/>
          <w:sz w:val="24"/>
          <w:szCs w:val="24"/>
          <w:lang w:val="de-DE" w:eastAsia="ja-JP" w:bidi="fa-IR"/>
        </w:rPr>
        <w:t>нужд</w:t>
      </w:r>
      <w:proofErr w:type="spellEnd"/>
      <w:r w:rsidRPr="00604856">
        <w:rPr>
          <w:rFonts w:ascii="Times New Roman" w:eastAsia="Times New Roman" w:hAnsi="Times New Roman" w:cs="Tahoma"/>
          <w:kern w:val="3"/>
          <w:sz w:val="24"/>
          <w:szCs w:val="24"/>
          <w:lang w:val="de-DE" w:eastAsia="ja-JP" w:bidi="fa-IR"/>
        </w:rPr>
        <w:t>».</w:t>
      </w:r>
    </w:p>
    <w:p w14:paraId="61E749D3" w14:textId="77777777" w:rsidR="00604856" w:rsidRPr="00604856" w:rsidRDefault="00604856" w:rsidP="00604856">
      <w:pPr>
        <w:numPr>
          <w:ilvl w:val="1"/>
          <w:numId w:val="6"/>
        </w:numPr>
        <w:shd w:val="clear" w:color="auto" w:fill="FFFFFF"/>
        <w:spacing w:after="0" w:line="240" w:lineRule="auto"/>
        <w:ind w:left="0" w:firstLine="709"/>
        <w:jc w:val="both"/>
        <w:textAlignment w:val="baseline"/>
        <w:outlineLvl w:val="0"/>
        <w:rPr>
          <w:rFonts w:ascii="Times New Roman" w:eastAsia="Times New Roman" w:hAnsi="Times New Roman" w:cs="Times New Roman"/>
          <w:sz w:val="24"/>
          <w:szCs w:val="24"/>
          <w:bdr w:val="none" w:sz="0" w:space="0" w:color="auto" w:frame="1"/>
          <w:lang w:eastAsia="ru-RU"/>
        </w:rPr>
      </w:pPr>
      <w:r w:rsidRPr="00604856">
        <w:rPr>
          <w:rFonts w:ascii="Times New Roman" w:eastAsia="Times New Roman" w:hAnsi="Times New Roman" w:cs="Times New Roman"/>
          <w:sz w:val="24"/>
          <w:szCs w:val="24"/>
          <w:lang w:eastAsia="ru-RU"/>
        </w:rPr>
        <w:t xml:space="preserve">Ремонт покрытий на дворовых территориях осуществляется в соответствии с </w:t>
      </w:r>
      <w:r w:rsidRPr="00604856">
        <w:rPr>
          <w:rFonts w:ascii="Times New Roman" w:eastAsia="Times New Roman" w:hAnsi="Times New Roman" w:cs="Times New Roman"/>
          <w:sz w:val="24"/>
          <w:szCs w:val="24"/>
          <w:bdr w:val="none" w:sz="0" w:space="0" w:color="auto" w:frame="1"/>
          <w:lang w:eastAsia="ru-RU"/>
        </w:rPr>
        <w:t>правилами благоустройства территории Санкт-Петербурга в части, касающейся правил производства земляных, ремонтных и отдельных работ, связанных с благоустройством территории Санкт-Петербурга, утвержденными Постановлениями Правительства Санкт-Петербурга от 06.10.2016 года № 875.</w:t>
      </w:r>
    </w:p>
    <w:p w14:paraId="01080417" w14:textId="77777777" w:rsidR="00604856" w:rsidRPr="00604856" w:rsidRDefault="00604856" w:rsidP="00604856">
      <w:pPr>
        <w:spacing w:after="0" w:line="240" w:lineRule="auto"/>
        <w:rPr>
          <w:rFonts w:ascii="Times New Roman" w:eastAsia="Times New Roman" w:hAnsi="Times New Roman" w:cs="Times New Roman"/>
          <w:sz w:val="24"/>
          <w:szCs w:val="20"/>
          <w:lang w:eastAsia="ru-RU"/>
        </w:rPr>
      </w:pPr>
      <w:r w:rsidRPr="00604856">
        <w:rPr>
          <w:rFonts w:ascii="Times New Roman" w:eastAsia="Times New Roman" w:hAnsi="Times New Roman" w:cs="Times New Roman"/>
          <w:sz w:val="24"/>
          <w:szCs w:val="20"/>
          <w:lang w:eastAsia="ru-RU"/>
        </w:rPr>
        <w:t xml:space="preserve">(пункт 4.2. в редакции </w:t>
      </w:r>
      <w:r w:rsidRPr="00604856">
        <w:rPr>
          <w:rFonts w:ascii="Times New Roman" w:eastAsia="Times New Roman" w:hAnsi="Times New Roman" w:cs="Times New Roman"/>
          <w:i/>
          <w:iCs/>
          <w:spacing w:val="1"/>
          <w:sz w:val="24"/>
          <w:szCs w:val="20"/>
          <w:lang w:eastAsia="ru-RU"/>
        </w:rPr>
        <w:t>Постановления Местной администрации от 01.11.2024 № 01-03/12)</w:t>
      </w:r>
    </w:p>
    <w:p w14:paraId="2B919111" w14:textId="77777777" w:rsidR="00604856" w:rsidRPr="00604856" w:rsidRDefault="00604856" w:rsidP="00604856">
      <w:pPr>
        <w:numPr>
          <w:ilvl w:val="2"/>
          <w:numId w:val="6"/>
        </w:numPr>
        <w:spacing w:after="0" w:line="240" w:lineRule="auto"/>
        <w:ind w:left="0" w:firstLine="709"/>
        <w:contextualSpacing/>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Работы должны производиться строго в соответствии с открытым ордером ГАТИ Санкт-Петербурга (за исключением, когда наличие данного ордера не требуется);</w:t>
      </w:r>
    </w:p>
    <w:p w14:paraId="0A770130" w14:textId="77777777" w:rsidR="00604856" w:rsidRPr="00604856" w:rsidRDefault="00604856" w:rsidP="00604856">
      <w:pPr>
        <w:numPr>
          <w:ilvl w:val="2"/>
          <w:numId w:val="6"/>
        </w:numPr>
        <w:spacing w:after="0" w:line="240" w:lineRule="auto"/>
        <w:ind w:left="0" w:firstLine="709"/>
        <w:contextualSpacing/>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Муниципальным контрактом должна быть предусмотрена ответственность подрядчика за проведение работ, соблюдение мер безопасности, санитарных правил и норм при их производстве, а также за своевременное и качественное восстановление нарушенного благоустройства в местах их проведения.</w:t>
      </w:r>
    </w:p>
    <w:p w14:paraId="12753C69" w14:textId="77777777" w:rsidR="00604856" w:rsidRPr="00604856" w:rsidRDefault="00604856" w:rsidP="00604856">
      <w:pPr>
        <w:numPr>
          <w:ilvl w:val="2"/>
          <w:numId w:val="6"/>
        </w:numPr>
        <w:spacing w:after="0" w:line="240" w:lineRule="auto"/>
        <w:ind w:left="0" w:firstLine="709"/>
        <w:contextualSpacing/>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 xml:space="preserve">Работы проводятся в установленный Правительством Санкт-Петербурга агротехнический период </w:t>
      </w:r>
      <w:r w:rsidRPr="00604856">
        <w:rPr>
          <w:rFonts w:ascii="Times New Roman" w:eastAsia="Times New Roman" w:hAnsi="Times New Roman" w:cs="Times New Roman"/>
          <w:sz w:val="24"/>
          <w:szCs w:val="24"/>
          <w:shd w:val="clear" w:color="auto" w:fill="FFFFFF"/>
          <w:lang w:eastAsia="ru-RU"/>
        </w:rPr>
        <w:t>с 16 апреля по 15 октября (в зависимости от погодных условий указанный период может быть сокращен или продлен распоряжением Комитета по благоустройству Санкт-Петербурга).</w:t>
      </w:r>
    </w:p>
    <w:p w14:paraId="369B3930" w14:textId="77777777" w:rsidR="00604856" w:rsidRPr="00604856" w:rsidRDefault="00604856" w:rsidP="00604856">
      <w:pPr>
        <w:widowControl w:val="0"/>
        <w:numPr>
          <w:ilvl w:val="1"/>
          <w:numId w:val="6"/>
        </w:numPr>
        <w:autoSpaceDE w:val="0"/>
        <w:autoSpaceDN w:val="0"/>
        <w:spacing w:after="0" w:line="240" w:lineRule="auto"/>
        <w:ind w:left="0" w:firstLine="709"/>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Обустройство новых детских и спортивных площадок осуществляется в соответствии с разрабатываемыми проектами комплексного благоустройства территории муниципального образования. Реконструкция уже установленных детских и спортивных площадок осуществляется не ранее чем через 10 лет после их установки. Замена и ремонт непригодных для эксплуатации элементов, частей детского игрового и/или спортивного оборудования осуществляется ежегодно, по результатам произведенных осмотров. Замена выявленных аварийных элементов детского игрового и/или спортивного оборудования осуществляется в соответствии с условиями соответствующего муниципального контракта</w:t>
      </w:r>
      <w:r w:rsidRPr="00604856">
        <w:rPr>
          <w:rFonts w:ascii="Times New Roman" w:eastAsia="Times New Roman" w:hAnsi="Times New Roman" w:cs="Times New Roman"/>
          <w:i/>
          <w:sz w:val="24"/>
          <w:szCs w:val="24"/>
          <w:lang w:eastAsia="ru-RU"/>
        </w:rPr>
        <w:t>.</w:t>
      </w:r>
    </w:p>
    <w:p w14:paraId="7BEDA8A2" w14:textId="77777777" w:rsidR="00604856" w:rsidRPr="00604856" w:rsidRDefault="00604856" w:rsidP="00604856">
      <w:pPr>
        <w:widowControl w:val="0"/>
        <w:numPr>
          <w:ilvl w:val="1"/>
          <w:numId w:val="6"/>
        </w:numPr>
        <w:autoSpaceDE w:val="0"/>
        <w:autoSpaceDN w:val="0"/>
        <w:spacing w:after="0" w:line="240" w:lineRule="auto"/>
        <w:ind w:left="0" w:firstLine="709"/>
        <w:jc w:val="both"/>
        <w:outlineLvl w:val="0"/>
        <w:rPr>
          <w:rFonts w:ascii="Calibri" w:eastAsia="Times New Roman" w:hAnsi="Calibri" w:cs="Calibri"/>
          <w:szCs w:val="20"/>
          <w:lang w:eastAsia="ru-RU"/>
        </w:rPr>
      </w:pPr>
      <w:r w:rsidRPr="00604856">
        <w:rPr>
          <w:rFonts w:ascii="Times New Roman" w:eastAsia="Times New Roman" w:hAnsi="Times New Roman" w:cs="Times New Roman"/>
          <w:sz w:val="24"/>
          <w:szCs w:val="24"/>
          <w:lang w:eastAsia="ru-RU"/>
        </w:rPr>
        <w:t>Выполнения работ по уборке территорий детских и спортивных площадок, территорий зеленых насаждений общего пользования местного значения, в том числе расположенных на них элементов благоустройства, осуществляется в соответствии Правилами благоустройства территории Санкт-Петербурга, утвержденными Постановлением Правительства Санкт-Петербурга от 09.11.2016 N 961.</w:t>
      </w:r>
    </w:p>
    <w:p w14:paraId="676B4E3A" w14:textId="77777777" w:rsidR="00604856" w:rsidRPr="00604856" w:rsidRDefault="00604856" w:rsidP="00604856">
      <w:pPr>
        <w:widowControl w:val="0"/>
        <w:numPr>
          <w:ilvl w:val="1"/>
          <w:numId w:val="6"/>
        </w:numPr>
        <w:autoSpaceDE w:val="0"/>
        <w:autoSpaceDN w:val="0"/>
        <w:spacing w:after="0" w:line="240" w:lineRule="auto"/>
        <w:ind w:left="0" w:firstLine="709"/>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pacing w:val="1"/>
          <w:sz w:val="24"/>
          <w:szCs w:val="24"/>
          <w:lang w:eastAsia="ru-RU"/>
        </w:rPr>
        <w:t xml:space="preserve">пункт исключен </w:t>
      </w:r>
      <w:r w:rsidRPr="00604856">
        <w:rPr>
          <w:rFonts w:ascii="Times New Roman" w:eastAsia="Times New Roman" w:hAnsi="Times New Roman" w:cs="Times New Roman"/>
          <w:bCs/>
          <w:i/>
          <w:iCs/>
          <w:sz w:val="24"/>
          <w:szCs w:val="24"/>
          <w:lang w:eastAsia="ru-RU"/>
        </w:rPr>
        <w:t>Постановлением Местной администрации от 26.10.2022 № -1-03/11</w:t>
      </w:r>
      <w:r w:rsidRPr="00604856">
        <w:rPr>
          <w:rFonts w:ascii="Times New Roman" w:eastAsia="Times New Roman" w:hAnsi="Times New Roman" w:cs="Times New Roman"/>
          <w:sz w:val="24"/>
          <w:szCs w:val="24"/>
          <w:lang w:eastAsia="ru-RU"/>
        </w:rPr>
        <w:t>.</w:t>
      </w:r>
    </w:p>
    <w:p w14:paraId="1AA4FF2F" w14:textId="77777777" w:rsidR="00604856" w:rsidRPr="00604856" w:rsidRDefault="00604856" w:rsidP="00604856">
      <w:pPr>
        <w:widowControl w:val="0"/>
        <w:numPr>
          <w:ilvl w:val="1"/>
          <w:numId w:val="11"/>
        </w:numPr>
        <w:autoSpaceDE w:val="0"/>
        <w:autoSpaceDN w:val="0"/>
        <w:spacing w:after="0" w:line="240" w:lineRule="auto"/>
        <w:ind w:firstLine="709"/>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 xml:space="preserve">Установка малых архитектурных форм, уличной мебели и хозяйственно-бытового оборудования, в том числе скамеек, урн, вазонов, беседок, скульптур, включая монументальные, полусфер и прочих элементов благоустройства (далее – МАФ) осуществляется по согласованным проектам благоустройства территории муниципального образования. Набор и количество необходимых к установке МАФ определяется в зависимости от функционального назначения зоны </w:t>
      </w:r>
      <w:r w:rsidRPr="00604856">
        <w:rPr>
          <w:rFonts w:ascii="Times New Roman" w:eastAsia="Times New Roman" w:hAnsi="Times New Roman" w:cs="Times New Roman"/>
          <w:sz w:val="24"/>
          <w:szCs w:val="24"/>
          <w:lang w:eastAsia="ru-RU"/>
        </w:rPr>
        <w:lastRenderedPageBreak/>
        <w:t xml:space="preserve">размещения, художественного замысла, территориальных резервов, характера прилегающей застройки. </w:t>
      </w:r>
    </w:p>
    <w:p w14:paraId="46DE6812" w14:textId="77777777" w:rsidR="00604856" w:rsidRPr="00604856" w:rsidRDefault="00604856" w:rsidP="00604856">
      <w:pPr>
        <w:widowControl w:val="0"/>
        <w:autoSpaceDE w:val="0"/>
        <w:autoSpaceDN w:val="0"/>
        <w:spacing w:after="0" w:line="240" w:lineRule="auto"/>
        <w:ind w:firstLine="709"/>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 xml:space="preserve">Установка МАФ может осуществляться по инициативе жителей многоквартирного дома. Во избежание спорных и конфликтных ситуаций, в целях соблюдения принципа эффективности использования бюджетных средств, инициатива граждан должна содержать согласие на установку МАФ не менее 50% жителей многоквартирного дома, возле которого предполагается данная установка, если использование МАФ предполагается жителями всего дома либо не менее 90% жителей подъезда, если МАФ имеет локальное назначение и его использование предполагается жителями одного подъезда. Процентное соотношение в данном случае определяется количеством квартир, расположенных жилом доме (подъезде). </w:t>
      </w:r>
    </w:p>
    <w:p w14:paraId="5D4B44A4" w14:textId="77777777" w:rsidR="00604856" w:rsidRPr="00604856" w:rsidRDefault="00604856" w:rsidP="00604856">
      <w:pPr>
        <w:widowControl w:val="0"/>
        <w:autoSpaceDE w:val="0"/>
        <w:autoSpaceDN w:val="0"/>
        <w:spacing w:after="0" w:line="240" w:lineRule="auto"/>
        <w:ind w:firstLine="709"/>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Вид МАФ, устанавливаемых по инициативе граждан, их технические характеристики определяются Местной администрацией самостоятельно, исходя из объема финансирования, предусмотренного в местном бюджете на благоустройство территории.</w:t>
      </w:r>
    </w:p>
    <w:p w14:paraId="2B953A12" w14:textId="77777777" w:rsidR="00604856" w:rsidRPr="00604856" w:rsidRDefault="00604856" w:rsidP="00604856">
      <w:pPr>
        <w:widowControl w:val="0"/>
        <w:autoSpaceDE w:val="0"/>
        <w:autoSpaceDN w:val="0"/>
        <w:spacing w:after="0" w:line="240" w:lineRule="auto"/>
        <w:ind w:firstLine="709"/>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i/>
          <w:iCs/>
          <w:sz w:val="24"/>
          <w:szCs w:val="24"/>
          <w:lang w:eastAsia="ru-RU"/>
        </w:rPr>
        <w:t>(п.4.7. дополнен Постановлением Местной администрации от 14.08.2019 года № 01-05/11)</w:t>
      </w:r>
    </w:p>
    <w:p w14:paraId="16E18CFF" w14:textId="77777777" w:rsidR="00604856" w:rsidRPr="00604856" w:rsidRDefault="00604856" w:rsidP="00604856">
      <w:pPr>
        <w:widowControl w:val="0"/>
        <w:autoSpaceDE w:val="0"/>
        <w:autoSpaceDN w:val="0"/>
        <w:spacing w:after="0" w:line="240" w:lineRule="auto"/>
        <w:ind w:firstLine="709"/>
        <w:jc w:val="both"/>
        <w:outlineLvl w:val="0"/>
        <w:rPr>
          <w:rFonts w:ascii="Times New Roman" w:eastAsia="Times New Roman" w:hAnsi="Times New Roman" w:cs="Times New Roman"/>
          <w:sz w:val="24"/>
          <w:szCs w:val="24"/>
          <w:lang w:eastAsia="ru-RU"/>
        </w:rPr>
      </w:pPr>
    </w:p>
    <w:p w14:paraId="65EADEE9" w14:textId="77777777" w:rsidR="00604856" w:rsidRPr="00604856" w:rsidRDefault="00604856" w:rsidP="00604856">
      <w:pPr>
        <w:numPr>
          <w:ilvl w:val="0"/>
          <w:numId w:val="11"/>
        </w:numPr>
        <w:spacing w:after="0" w:line="240" w:lineRule="auto"/>
        <w:ind w:firstLine="709"/>
        <w:contextualSpacing/>
        <w:jc w:val="both"/>
        <w:outlineLvl w:val="0"/>
        <w:rPr>
          <w:rFonts w:ascii="Times New Roman" w:eastAsia="Times New Roman" w:hAnsi="Times New Roman" w:cs="Times New Roman"/>
          <w:b/>
          <w:sz w:val="24"/>
          <w:szCs w:val="24"/>
          <w:lang w:eastAsia="ru-RU"/>
        </w:rPr>
      </w:pPr>
      <w:r w:rsidRPr="00604856">
        <w:rPr>
          <w:rFonts w:ascii="Times New Roman" w:eastAsia="Times New Roman" w:hAnsi="Times New Roman" w:cs="Times New Roman"/>
          <w:b/>
          <w:sz w:val="24"/>
          <w:szCs w:val="24"/>
          <w:lang w:eastAsia="ru-RU"/>
        </w:rPr>
        <w:t>Участие в приоритетном проекте «Формирование комфортной городской среды»</w:t>
      </w:r>
    </w:p>
    <w:p w14:paraId="7E768D66" w14:textId="77777777" w:rsidR="00604856" w:rsidRPr="00604856" w:rsidRDefault="00604856" w:rsidP="00604856">
      <w:pPr>
        <w:numPr>
          <w:ilvl w:val="1"/>
          <w:numId w:val="12"/>
        </w:numPr>
        <w:spacing w:after="0" w:line="240" w:lineRule="auto"/>
        <w:ind w:firstLine="709"/>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 xml:space="preserve">Разработка муниципальной подпрограммы «Формирование комфортной городской среды на территории Муниципального образования Муниципальный округ Озеро Долгое» (далее - подпрограмма) обусловлена необходимостью создания максимально благоприятных, комфортных и безопасных условий проживания населения, а также развитие и обустройство зон отдыха на территории муниципального образования МО </w:t>
      </w:r>
      <w:proofErr w:type="spellStart"/>
      <w:r w:rsidRPr="00604856">
        <w:rPr>
          <w:rFonts w:ascii="Times New Roman" w:eastAsia="Times New Roman" w:hAnsi="Times New Roman" w:cs="Times New Roman"/>
          <w:sz w:val="24"/>
          <w:szCs w:val="24"/>
          <w:lang w:eastAsia="ru-RU"/>
        </w:rPr>
        <w:t>МО</w:t>
      </w:r>
      <w:proofErr w:type="spellEnd"/>
      <w:r w:rsidRPr="00604856">
        <w:rPr>
          <w:rFonts w:ascii="Times New Roman" w:eastAsia="Times New Roman" w:hAnsi="Times New Roman" w:cs="Times New Roman"/>
          <w:sz w:val="24"/>
          <w:szCs w:val="24"/>
          <w:lang w:eastAsia="ru-RU"/>
        </w:rPr>
        <w:t xml:space="preserve"> Озеро Долгое.</w:t>
      </w:r>
    </w:p>
    <w:p w14:paraId="251B6C74" w14:textId="77777777" w:rsidR="00604856" w:rsidRPr="00604856" w:rsidRDefault="00604856" w:rsidP="00604856">
      <w:pPr>
        <w:numPr>
          <w:ilvl w:val="1"/>
          <w:numId w:val="12"/>
        </w:numPr>
        <w:spacing w:after="0" w:line="240" w:lineRule="auto"/>
        <w:ind w:firstLine="709"/>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Муниципальная программа «Формирование комфортной городской среды на территории Муниципального образования Муниципальный округ Озеро Долгое» является подпрограммой перспективной Адресной программы комплексного благоустройства территории Муниципального образования Муниципальный округ Озеро Долгое.</w:t>
      </w:r>
    </w:p>
    <w:p w14:paraId="281C7549" w14:textId="77777777" w:rsidR="00604856" w:rsidRPr="00604856" w:rsidRDefault="00604856" w:rsidP="00604856">
      <w:pPr>
        <w:numPr>
          <w:ilvl w:val="1"/>
          <w:numId w:val="12"/>
        </w:numPr>
        <w:spacing w:after="0" w:line="240" w:lineRule="auto"/>
        <w:ind w:firstLine="709"/>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Проект муниципальной подпрограммы подлежит общественному обсуждению в соответствии паспортом приоритетного проекта «Формирование комфортной городской среды», утвержденным президиумом Совета при Президенте Российской Федерации по стратегическому развитию и приоритетным проектам (протокол от </w:t>
      </w:r>
      <w:hyperlink r:id="rId8" w:tooltip="21 ноября" w:history="1">
        <w:r w:rsidRPr="00604856">
          <w:rPr>
            <w:rFonts w:ascii="Times New Roman" w:eastAsia="Times New Roman" w:hAnsi="Times New Roman" w:cs="Times New Roman"/>
            <w:color w:val="0066FF"/>
            <w:sz w:val="24"/>
            <w:szCs w:val="24"/>
            <w:lang w:eastAsia="ru-RU"/>
          </w:rPr>
          <w:t>21 ноября</w:t>
        </w:r>
      </w:hyperlink>
      <w:r w:rsidRPr="00604856">
        <w:rPr>
          <w:rFonts w:ascii="Times New Roman" w:eastAsia="Times New Roman" w:hAnsi="Times New Roman" w:cs="Times New Roman"/>
          <w:sz w:val="24"/>
          <w:szCs w:val="24"/>
          <w:lang w:eastAsia="ru-RU"/>
        </w:rPr>
        <w:t> 2016 г. № 10). Порядок общественного обсуждения программы определяется Постановлением Местной администрации.</w:t>
      </w:r>
    </w:p>
    <w:p w14:paraId="66CC2E82" w14:textId="77777777" w:rsidR="00604856" w:rsidRPr="00604856" w:rsidRDefault="00604856" w:rsidP="00604856">
      <w:pPr>
        <w:numPr>
          <w:ilvl w:val="1"/>
          <w:numId w:val="12"/>
        </w:numPr>
        <w:spacing w:after="0" w:line="240" w:lineRule="auto"/>
        <w:ind w:firstLine="709"/>
        <w:contextualSpacing/>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 xml:space="preserve">Адресный перечень для включения в подпрограмму формируется на основе предложений жителей муниципального образования, подаваемых в форме заявки установленного образца. Образец заявки устанавливается Постановлением Местной администрации </w:t>
      </w:r>
    </w:p>
    <w:p w14:paraId="42212BE2" w14:textId="77777777" w:rsidR="00604856" w:rsidRPr="00604856" w:rsidRDefault="00604856" w:rsidP="00604856">
      <w:pPr>
        <w:numPr>
          <w:ilvl w:val="1"/>
          <w:numId w:val="12"/>
        </w:numP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К заявке прилагаются документы, установленные Постановлением Местной администрации</w:t>
      </w:r>
    </w:p>
    <w:p w14:paraId="0D9D6435" w14:textId="77777777" w:rsidR="00604856" w:rsidRPr="00604856" w:rsidRDefault="00604856" w:rsidP="00604856">
      <w:pPr>
        <w:spacing w:after="0" w:line="240" w:lineRule="auto"/>
        <w:ind w:firstLine="709"/>
        <w:jc w:val="both"/>
        <w:outlineLvl w:val="0"/>
        <w:rPr>
          <w:rFonts w:ascii="Times New Roman" w:eastAsia="Times New Roman" w:hAnsi="Times New Roman" w:cs="Times New Roman"/>
          <w:sz w:val="24"/>
          <w:szCs w:val="24"/>
          <w:lang w:eastAsia="ru-RU"/>
        </w:rPr>
      </w:pPr>
    </w:p>
    <w:p w14:paraId="6A19F654" w14:textId="77777777" w:rsidR="00604856" w:rsidRPr="00604856" w:rsidRDefault="00604856" w:rsidP="00604856">
      <w:pPr>
        <w:numPr>
          <w:ilvl w:val="0"/>
          <w:numId w:val="12"/>
        </w:numPr>
        <w:shd w:val="clear" w:color="auto" w:fill="FFFFFF"/>
        <w:tabs>
          <w:tab w:val="left" w:pos="284"/>
        </w:tabs>
        <w:spacing w:after="0" w:line="240" w:lineRule="auto"/>
        <w:ind w:firstLine="709"/>
        <w:contextualSpacing/>
        <w:jc w:val="both"/>
        <w:outlineLvl w:val="0"/>
        <w:rPr>
          <w:rFonts w:ascii="Times New Roman" w:eastAsia="Times New Roman" w:hAnsi="Times New Roman" w:cs="Times New Roman"/>
          <w:b/>
          <w:sz w:val="24"/>
          <w:szCs w:val="24"/>
          <w:lang w:eastAsia="ru-RU"/>
        </w:rPr>
      </w:pPr>
      <w:r w:rsidRPr="00604856">
        <w:rPr>
          <w:rFonts w:ascii="Times New Roman" w:eastAsia="Times New Roman" w:hAnsi="Times New Roman" w:cs="Times New Roman"/>
          <w:b/>
          <w:sz w:val="24"/>
          <w:szCs w:val="24"/>
          <w:lang w:eastAsia="ru-RU"/>
        </w:rPr>
        <w:t>Заключительные положения</w:t>
      </w:r>
    </w:p>
    <w:p w14:paraId="010BF3BF" w14:textId="77777777" w:rsidR="00604856" w:rsidRPr="00604856" w:rsidRDefault="00604856" w:rsidP="00604856">
      <w:pPr>
        <w:numPr>
          <w:ilvl w:val="1"/>
          <w:numId w:val="12"/>
        </w:numPr>
        <w:tabs>
          <w:tab w:val="left" w:pos="1134"/>
        </w:tabs>
        <w:spacing w:after="0" w:line="240" w:lineRule="auto"/>
        <w:ind w:firstLine="709"/>
        <w:contextualSpacing/>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Контроль за выполнением мероприятий по благоустройству осуществляет отдел благоустройства, являющийся структурным подразделением Местной администрации.</w:t>
      </w:r>
    </w:p>
    <w:p w14:paraId="4292AA32" w14:textId="77777777" w:rsidR="00604856" w:rsidRPr="00604856" w:rsidRDefault="00604856" w:rsidP="00604856">
      <w:pPr>
        <w:numPr>
          <w:ilvl w:val="1"/>
          <w:numId w:val="12"/>
        </w:numPr>
        <w:tabs>
          <w:tab w:val="left" w:pos="1134"/>
        </w:tabs>
        <w:spacing w:after="0" w:line="240" w:lineRule="auto"/>
        <w:ind w:firstLine="709"/>
        <w:contextualSpacing/>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pacing w:val="2"/>
          <w:sz w:val="24"/>
          <w:szCs w:val="24"/>
          <w:lang w:eastAsia="ru-RU"/>
        </w:rPr>
        <w:t xml:space="preserve">Контроля и координацию реализации муниципальной программы «Формирование комфортной городской среды на территории МО </w:t>
      </w:r>
      <w:proofErr w:type="spellStart"/>
      <w:r w:rsidRPr="00604856">
        <w:rPr>
          <w:rFonts w:ascii="Times New Roman" w:eastAsia="Times New Roman" w:hAnsi="Times New Roman" w:cs="Times New Roman"/>
          <w:spacing w:val="2"/>
          <w:sz w:val="24"/>
          <w:szCs w:val="24"/>
          <w:lang w:eastAsia="ru-RU"/>
        </w:rPr>
        <w:t>МО</w:t>
      </w:r>
      <w:proofErr w:type="spellEnd"/>
      <w:r w:rsidRPr="00604856">
        <w:rPr>
          <w:rFonts w:ascii="Times New Roman" w:eastAsia="Times New Roman" w:hAnsi="Times New Roman" w:cs="Times New Roman"/>
          <w:spacing w:val="2"/>
          <w:sz w:val="24"/>
          <w:szCs w:val="24"/>
          <w:lang w:eastAsia="ru-RU"/>
        </w:rPr>
        <w:t xml:space="preserve"> Озеро Долгое» осуществляет муниципальная общественная комиссия. Состав и порядок работы комиссии утверждается Постановлением Местной администрации.</w:t>
      </w:r>
    </w:p>
    <w:p w14:paraId="0F9828C5" w14:textId="77777777" w:rsidR="00604856" w:rsidRPr="00604856" w:rsidRDefault="00604856" w:rsidP="00604856">
      <w:pPr>
        <w:numPr>
          <w:ilvl w:val="1"/>
          <w:numId w:val="12"/>
        </w:numPr>
        <w:tabs>
          <w:tab w:val="left" w:pos="1134"/>
        </w:tabs>
        <w:spacing w:after="0" w:line="240" w:lineRule="auto"/>
        <w:ind w:firstLine="709"/>
        <w:contextualSpacing/>
        <w:jc w:val="both"/>
        <w:outlineLvl w:val="0"/>
        <w:rPr>
          <w:rFonts w:ascii="Times New Roman" w:eastAsia="Times New Roman" w:hAnsi="Times New Roman" w:cs="Times New Roman"/>
          <w:sz w:val="24"/>
          <w:szCs w:val="24"/>
          <w:lang w:eastAsia="ru-RU"/>
        </w:rPr>
      </w:pPr>
      <w:r w:rsidRPr="00604856">
        <w:rPr>
          <w:rFonts w:ascii="Times New Roman" w:eastAsia="Times New Roman" w:hAnsi="Times New Roman" w:cs="Times New Roman"/>
          <w:sz w:val="24"/>
          <w:szCs w:val="24"/>
          <w:lang w:eastAsia="ru-RU"/>
        </w:rPr>
        <w:t>Вопросы, не урегулированные настоящим Положением, разрешаются в соответствии с действующим законодательством Российской Федерации, законодательством Санкт-Петербурга, муниципальными правовыми актами Местной администрации и Муниципального совета.</w:t>
      </w:r>
    </w:p>
    <w:p w14:paraId="5B60BC05" w14:textId="77777777" w:rsidR="00604856" w:rsidRPr="00604856" w:rsidRDefault="00604856" w:rsidP="00604856">
      <w:pPr>
        <w:spacing w:after="0" w:line="240" w:lineRule="auto"/>
        <w:ind w:firstLine="709"/>
        <w:jc w:val="both"/>
        <w:outlineLvl w:val="0"/>
        <w:rPr>
          <w:rFonts w:ascii="Times New Roman" w:eastAsia="Times New Roman" w:hAnsi="Times New Roman" w:cs="Times New Roman"/>
          <w:b/>
          <w:sz w:val="24"/>
          <w:szCs w:val="24"/>
          <w:lang w:eastAsia="ru-RU"/>
        </w:rPr>
      </w:pPr>
    </w:p>
    <w:p w14:paraId="2919FD56" w14:textId="77777777" w:rsidR="00604856" w:rsidRPr="00604856" w:rsidRDefault="00604856" w:rsidP="00604856">
      <w:pPr>
        <w:spacing w:after="0" w:line="240" w:lineRule="auto"/>
        <w:ind w:firstLine="709"/>
        <w:jc w:val="both"/>
        <w:outlineLvl w:val="0"/>
        <w:rPr>
          <w:rFonts w:ascii="Times New Roman" w:eastAsia="Times New Roman" w:hAnsi="Times New Roman" w:cs="Times New Roman"/>
          <w:b/>
          <w:sz w:val="24"/>
          <w:szCs w:val="24"/>
          <w:lang w:eastAsia="ru-RU"/>
        </w:rPr>
      </w:pPr>
    </w:p>
    <w:bookmarkEnd w:id="0"/>
    <w:p w14:paraId="651886D6" w14:textId="77777777" w:rsidR="00604856" w:rsidRPr="00604856" w:rsidRDefault="00604856" w:rsidP="00604856">
      <w:pPr>
        <w:shd w:val="clear" w:color="auto" w:fill="FFFFFF"/>
        <w:spacing w:after="0" w:line="240" w:lineRule="auto"/>
        <w:ind w:firstLine="709"/>
        <w:jc w:val="both"/>
        <w:outlineLvl w:val="0"/>
        <w:rPr>
          <w:rFonts w:ascii="Times New Roman" w:eastAsia="Times New Roman" w:hAnsi="Times New Roman" w:cs="Times New Roman"/>
          <w:b/>
          <w:bCs/>
          <w:sz w:val="27"/>
          <w:szCs w:val="27"/>
          <w:lang w:eastAsia="ru-RU"/>
        </w:rPr>
      </w:pPr>
    </w:p>
    <w:p w14:paraId="2C4BDC96" w14:textId="77777777" w:rsidR="00D3652F" w:rsidRDefault="00D3652F" w:rsidP="00B23F45">
      <w:pPr>
        <w:tabs>
          <w:tab w:val="left" w:pos="0"/>
          <w:tab w:val="left" w:pos="9922"/>
        </w:tabs>
        <w:spacing w:after="0" w:line="240" w:lineRule="exact"/>
        <w:rPr>
          <w:rFonts w:ascii="Times New Roman" w:eastAsia="Times New Roman" w:hAnsi="Times New Roman" w:cs="Times New Roman"/>
          <w:sz w:val="24"/>
          <w:szCs w:val="20"/>
          <w:lang w:eastAsia="ru-RU"/>
        </w:rPr>
      </w:pPr>
    </w:p>
    <w:sectPr w:rsidR="00D3652F" w:rsidSect="006C3C7D">
      <w:pgSz w:w="11906" w:h="16838"/>
      <w:pgMar w:top="709"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C9C"/>
    <w:multiLevelType w:val="multilevel"/>
    <w:tmpl w:val="291C86A2"/>
    <w:lvl w:ilvl="0">
      <w:start w:val="1"/>
      <w:numFmt w:val="bullet"/>
      <w:lvlText w:val=""/>
      <w:lvlJc w:val="left"/>
      <w:pPr>
        <w:ind w:left="525" w:hanging="525"/>
      </w:pPr>
      <w:rPr>
        <w:rFonts w:ascii="Symbol" w:hAnsi="Symbol"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A4018D"/>
    <w:multiLevelType w:val="multilevel"/>
    <w:tmpl w:val="291C86A2"/>
    <w:lvl w:ilvl="0">
      <w:start w:val="1"/>
      <w:numFmt w:val="bullet"/>
      <w:lvlText w:val=""/>
      <w:lvlJc w:val="left"/>
      <w:pPr>
        <w:ind w:left="525" w:hanging="525"/>
      </w:pPr>
      <w:rPr>
        <w:rFonts w:ascii="Symbol" w:hAnsi="Symbol"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72382C"/>
    <w:multiLevelType w:val="hybridMultilevel"/>
    <w:tmpl w:val="5DF61F94"/>
    <w:lvl w:ilvl="0" w:tplc="B09CD560">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EC91C19"/>
    <w:multiLevelType w:val="multilevel"/>
    <w:tmpl w:val="291C86A2"/>
    <w:lvl w:ilvl="0">
      <w:start w:val="1"/>
      <w:numFmt w:val="bullet"/>
      <w:lvlText w:val=""/>
      <w:lvlJc w:val="left"/>
      <w:pPr>
        <w:ind w:left="525" w:hanging="525"/>
      </w:pPr>
      <w:rPr>
        <w:rFonts w:ascii="Symbol" w:hAnsi="Symbol"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10181F"/>
    <w:multiLevelType w:val="hybridMultilevel"/>
    <w:tmpl w:val="6A70C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2D7004"/>
    <w:multiLevelType w:val="multilevel"/>
    <w:tmpl w:val="291C86A2"/>
    <w:lvl w:ilvl="0">
      <w:start w:val="1"/>
      <w:numFmt w:val="bullet"/>
      <w:lvlText w:val=""/>
      <w:lvlJc w:val="left"/>
      <w:pPr>
        <w:ind w:left="525" w:hanging="525"/>
      </w:pPr>
      <w:rPr>
        <w:rFonts w:ascii="Symbol" w:hAnsi="Symbol"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5010AC"/>
    <w:multiLevelType w:val="multilevel"/>
    <w:tmpl w:val="291C86A2"/>
    <w:lvl w:ilvl="0">
      <w:start w:val="1"/>
      <w:numFmt w:val="bullet"/>
      <w:lvlText w:val=""/>
      <w:lvlJc w:val="left"/>
      <w:pPr>
        <w:ind w:left="525" w:hanging="525"/>
      </w:pPr>
      <w:rPr>
        <w:rFonts w:ascii="Symbol" w:hAnsi="Symbol"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CC36B3"/>
    <w:multiLevelType w:val="multilevel"/>
    <w:tmpl w:val="291C86A2"/>
    <w:lvl w:ilvl="0">
      <w:start w:val="1"/>
      <w:numFmt w:val="bullet"/>
      <w:lvlText w:val=""/>
      <w:lvlJc w:val="left"/>
      <w:pPr>
        <w:ind w:left="525" w:hanging="525"/>
      </w:pPr>
      <w:rPr>
        <w:rFonts w:ascii="Symbol" w:hAnsi="Symbol"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22A79C4"/>
    <w:multiLevelType w:val="hybridMultilevel"/>
    <w:tmpl w:val="5ECC2F02"/>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9" w15:restartNumberingAfterBreak="0">
    <w:nsid w:val="48AB04FF"/>
    <w:multiLevelType w:val="hybridMultilevel"/>
    <w:tmpl w:val="A7C24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4EE07E9"/>
    <w:multiLevelType w:val="multilevel"/>
    <w:tmpl w:val="45F65D5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967D71"/>
    <w:multiLevelType w:val="multilevel"/>
    <w:tmpl w:val="291C86A2"/>
    <w:lvl w:ilvl="0">
      <w:start w:val="1"/>
      <w:numFmt w:val="bullet"/>
      <w:lvlText w:val=""/>
      <w:lvlJc w:val="left"/>
      <w:pPr>
        <w:ind w:left="525" w:hanging="525"/>
      </w:pPr>
      <w:rPr>
        <w:rFonts w:ascii="Symbol" w:hAnsi="Symbol"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BC7993"/>
    <w:multiLevelType w:val="multilevel"/>
    <w:tmpl w:val="291C86A2"/>
    <w:lvl w:ilvl="0">
      <w:start w:val="1"/>
      <w:numFmt w:val="bullet"/>
      <w:lvlText w:val=""/>
      <w:lvlJc w:val="left"/>
      <w:pPr>
        <w:ind w:left="525" w:hanging="525"/>
      </w:pPr>
      <w:rPr>
        <w:rFonts w:ascii="Symbol" w:hAnsi="Symbol"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EB860BC"/>
    <w:multiLevelType w:val="multilevel"/>
    <w:tmpl w:val="8EC0DF34"/>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72AF7471"/>
    <w:multiLevelType w:val="hybridMultilevel"/>
    <w:tmpl w:val="C7A8FB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7B371EA"/>
    <w:multiLevelType w:val="hybridMultilevel"/>
    <w:tmpl w:val="251C1470"/>
    <w:lvl w:ilvl="0" w:tplc="8CE816B8">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7BF7022E"/>
    <w:multiLevelType w:val="multilevel"/>
    <w:tmpl w:val="8EC0DF3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5"/>
  </w:num>
  <w:num w:numId="4">
    <w:abstractNumId w:val="4"/>
  </w:num>
  <w:num w:numId="5">
    <w:abstractNumId w:val="2"/>
  </w:num>
  <w:num w:numId="6">
    <w:abstractNumId w:val="10"/>
  </w:num>
  <w:num w:numId="7">
    <w:abstractNumId w:val="5"/>
  </w:num>
  <w:num w:numId="8">
    <w:abstractNumId w:val="11"/>
  </w:num>
  <w:num w:numId="9">
    <w:abstractNumId w:val="0"/>
  </w:num>
  <w:num w:numId="10">
    <w:abstractNumId w:val="1"/>
  </w:num>
  <w:num w:numId="11">
    <w:abstractNumId w:val="16"/>
  </w:num>
  <w:num w:numId="12">
    <w:abstractNumId w:val="13"/>
  </w:num>
  <w:num w:numId="13">
    <w:abstractNumId w:val="8"/>
  </w:num>
  <w:num w:numId="14">
    <w:abstractNumId w:val="9"/>
  </w:num>
  <w:num w:numId="15">
    <w:abstractNumId w:val="3"/>
  </w:num>
  <w:num w:numId="16">
    <w:abstractNumId w:val="7"/>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B0A"/>
    <w:rsid w:val="000421E9"/>
    <w:rsid w:val="0005021B"/>
    <w:rsid w:val="000612EF"/>
    <w:rsid w:val="000969C5"/>
    <w:rsid w:val="000B5D0B"/>
    <w:rsid w:val="000C6BE3"/>
    <w:rsid w:val="000F0E89"/>
    <w:rsid w:val="000F6BE8"/>
    <w:rsid w:val="00111CF1"/>
    <w:rsid w:val="001A44D3"/>
    <w:rsid w:val="001D103C"/>
    <w:rsid w:val="001D53F1"/>
    <w:rsid w:val="00211FD0"/>
    <w:rsid w:val="00246C16"/>
    <w:rsid w:val="00253F45"/>
    <w:rsid w:val="00263FD6"/>
    <w:rsid w:val="002E3974"/>
    <w:rsid w:val="00351D52"/>
    <w:rsid w:val="003534C9"/>
    <w:rsid w:val="0035554D"/>
    <w:rsid w:val="0035781F"/>
    <w:rsid w:val="00360202"/>
    <w:rsid w:val="00366152"/>
    <w:rsid w:val="00367485"/>
    <w:rsid w:val="003E0DA8"/>
    <w:rsid w:val="00400671"/>
    <w:rsid w:val="00430587"/>
    <w:rsid w:val="0044140E"/>
    <w:rsid w:val="00443608"/>
    <w:rsid w:val="00443C47"/>
    <w:rsid w:val="004616AB"/>
    <w:rsid w:val="00464859"/>
    <w:rsid w:val="004755BC"/>
    <w:rsid w:val="004A767D"/>
    <w:rsid w:val="004D2D18"/>
    <w:rsid w:val="004D5501"/>
    <w:rsid w:val="004D7D1D"/>
    <w:rsid w:val="005956D6"/>
    <w:rsid w:val="00595B97"/>
    <w:rsid w:val="005D75A4"/>
    <w:rsid w:val="00604856"/>
    <w:rsid w:val="00662E0E"/>
    <w:rsid w:val="00676D1A"/>
    <w:rsid w:val="006911B3"/>
    <w:rsid w:val="006C3C7D"/>
    <w:rsid w:val="006E0106"/>
    <w:rsid w:val="006E2888"/>
    <w:rsid w:val="006E491A"/>
    <w:rsid w:val="006F2EE1"/>
    <w:rsid w:val="007125A4"/>
    <w:rsid w:val="00727EBD"/>
    <w:rsid w:val="007776B2"/>
    <w:rsid w:val="007A4108"/>
    <w:rsid w:val="00804378"/>
    <w:rsid w:val="00840C3E"/>
    <w:rsid w:val="00870C55"/>
    <w:rsid w:val="00885B9C"/>
    <w:rsid w:val="008D5AA3"/>
    <w:rsid w:val="008E1607"/>
    <w:rsid w:val="009101A0"/>
    <w:rsid w:val="009179E7"/>
    <w:rsid w:val="00943603"/>
    <w:rsid w:val="00984E12"/>
    <w:rsid w:val="009B3F52"/>
    <w:rsid w:val="009C407F"/>
    <w:rsid w:val="00A022C0"/>
    <w:rsid w:val="00A66F33"/>
    <w:rsid w:val="00AB60E7"/>
    <w:rsid w:val="00B2130F"/>
    <w:rsid w:val="00B23F45"/>
    <w:rsid w:val="00B32BA5"/>
    <w:rsid w:val="00B40F82"/>
    <w:rsid w:val="00B572F1"/>
    <w:rsid w:val="00BD092A"/>
    <w:rsid w:val="00C608AA"/>
    <w:rsid w:val="00CA6FDD"/>
    <w:rsid w:val="00CD1C5B"/>
    <w:rsid w:val="00CD600F"/>
    <w:rsid w:val="00CF53EC"/>
    <w:rsid w:val="00D3102D"/>
    <w:rsid w:val="00D336D8"/>
    <w:rsid w:val="00D3652F"/>
    <w:rsid w:val="00D849EF"/>
    <w:rsid w:val="00D94061"/>
    <w:rsid w:val="00E00886"/>
    <w:rsid w:val="00E16B0A"/>
    <w:rsid w:val="00E36A85"/>
    <w:rsid w:val="00E41395"/>
    <w:rsid w:val="00E56DF3"/>
    <w:rsid w:val="00E92E10"/>
    <w:rsid w:val="00EA10B9"/>
    <w:rsid w:val="00EC1F83"/>
    <w:rsid w:val="00F16C4B"/>
    <w:rsid w:val="00F36A9B"/>
    <w:rsid w:val="00FF2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CB71B"/>
  <w15:chartTrackingRefBased/>
  <w15:docId w15:val="{21C539DC-5887-403C-89FA-EE2F8D33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021B"/>
  </w:style>
  <w:style w:type="paragraph" w:styleId="1">
    <w:name w:val="heading 1"/>
    <w:basedOn w:val="a"/>
    <w:next w:val="a"/>
    <w:link w:val="10"/>
    <w:qFormat/>
    <w:rsid w:val="00870C55"/>
    <w:pPr>
      <w:keepNext/>
      <w:spacing w:after="0" w:line="240" w:lineRule="auto"/>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69C5"/>
    <w:pPr>
      <w:ind w:left="720"/>
      <w:contextualSpacing/>
    </w:pPr>
  </w:style>
  <w:style w:type="table" w:styleId="a4">
    <w:name w:val="Table Grid"/>
    <w:basedOn w:val="a1"/>
    <w:rsid w:val="009179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D7D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D7D1D"/>
    <w:rPr>
      <w:rFonts w:ascii="Segoe UI" w:hAnsi="Segoe UI" w:cs="Segoe UI"/>
      <w:sz w:val="18"/>
      <w:szCs w:val="18"/>
    </w:rPr>
  </w:style>
  <w:style w:type="character" w:customStyle="1" w:styleId="10">
    <w:name w:val="Заголовок 1 Знак"/>
    <w:basedOn w:val="a0"/>
    <w:link w:val="1"/>
    <w:rsid w:val="00870C55"/>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80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21_noyabrya/" TargetMode="External"/><Relationship Id="rId3" Type="http://schemas.openxmlformats.org/officeDocument/2006/relationships/settings" Target="settings.xml"/><Relationship Id="rId7" Type="http://schemas.openxmlformats.org/officeDocument/2006/relationships/hyperlink" Target="https://www.garant.ru/products/ipo/prime/doc/700184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E1851E3E87AACCB1210183FA5D8C27751BF6EE52A92FE25823E6064F90C8A42C9265646F16916E9WAO1H"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4227</Words>
  <Characters>24094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Игорь</cp:lastModifiedBy>
  <cp:revision>2</cp:revision>
  <cp:lastPrinted>2024-10-31T09:46:00Z</cp:lastPrinted>
  <dcterms:created xsi:type="dcterms:W3CDTF">2026-06-15T11:02:00Z</dcterms:created>
  <dcterms:modified xsi:type="dcterms:W3CDTF">2026-06-15T11:02:00Z</dcterms:modified>
</cp:coreProperties>
</file>