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69C59" w14:textId="77777777" w:rsidR="00C07A78" w:rsidRPr="00C07A78" w:rsidRDefault="00C07A78" w:rsidP="00C07A78">
      <w:pPr>
        <w:tabs>
          <w:tab w:val="left" w:pos="7155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0" w:name="_Hlk92877804"/>
      <w:r w:rsidRPr="00C07A78">
        <w:rPr>
          <w:rFonts w:ascii="Times New Roman" w:eastAsia="Times New Roman" w:hAnsi="Times New Roman" w:cs="Times New Roman"/>
          <w:noProof/>
          <w:kern w:val="0"/>
          <w:szCs w:val="20"/>
          <w:lang w:eastAsia="ru-RU"/>
          <w14:ligatures w14:val="none"/>
        </w:rPr>
        <w:drawing>
          <wp:inline distT="0" distB="0" distL="0" distR="0" wp14:anchorId="60C679C4" wp14:editId="393A48CB">
            <wp:extent cx="608330" cy="715645"/>
            <wp:effectExtent l="0" t="0" r="1270" b="8255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8C2D9" w14:textId="77777777" w:rsidR="00C07A78" w:rsidRPr="00C07A78" w:rsidRDefault="00C07A78" w:rsidP="00C07A78">
      <w:pPr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МЕСТНАЯ АДМИНИСТРАЦИЯ</w:t>
      </w:r>
    </w:p>
    <w:p w14:paraId="7FE7C15D" w14:textId="77777777" w:rsidR="00C07A78" w:rsidRPr="00C07A78" w:rsidRDefault="00C07A78" w:rsidP="00C07A78">
      <w:pPr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 xml:space="preserve">ВНУТРИГОРОДСКОЕ МУНИЦИПАЛЬНОЕ ОБРАЗОВАНИЕ </w:t>
      </w:r>
    </w:p>
    <w:p w14:paraId="78F21860" w14:textId="77777777" w:rsidR="00C07A78" w:rsidRPr="00C07A78" w:rsidRDefault="00C07A78" w:rsidP="00C07A78">
      <w:pPr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ГОРОДА ФЕДЕРАЛЬНОГО ЗНАЧЕНИЯ САНКТ-ПЕТЕРБУРГА</w:t>
      </w:r>
    </w:p>
    <w:p w14:paraId="7A9E03FF" w14:textId="77777777" w:rsidR="00C07A78" w:rsidRPr="00C07A78" w:rsidRDefault="00C07A78" w:rsidP="00C07A78">
      <w:pPr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b/>
          <w:color w:val="000000"/>
          <w:kern w:val="0"/>
          <w:lang w:eastAsia="ru-RU"/>
          <w14:ligatures w14:val="none"/>
        </w:rPr>
        <w:t>МУНИЦИПАЛЬНЫЙ ОКРУГ ОЗЕРО ДОЛГОЕ</w:t>
      </w:r>
    </w:p>
    <w:p w14:paraId="1B0C47D9" w14:textId="77777777" w:rsidR="00C07A78" w:rsidRPr="00C07A78" w:rsidRDefault="00C07A78" w:rsidP="00C07A78">
      <w:pPr>
        <w:spacing w:after="0" w:line="240" w:lineRule="auto"/>
        <w:ind w:firstLine="24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</w:t>
      </w:r>
    </w:p>
    <w:p w14:paraId="0C8D27C1" w14:textId="0F65745F" w:rsidR="00375A99" w:rsidRPr="00261055" w:rsidRDefault="00C07A78" w:rsidP="00261055">
      <w:pPr>
        <w:spacing w:after="0" w:line="240" w:lineRule="auto"/>
        <w:ind w:firstLine="240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b/>
          <w:color w:val="000000"/>
          <w:kern w:val="0"/>
          <w:sz w:val="32"/>
          <w:szCs w:val="20"/>
          <w:lang w:eastAsia="ru-RU"/>
          <w14:ligatures w14:val="none"/>
        </w:rPr>
        <w:t>ПОСТАНОВЛЕНИЕ</w:t>
      </w:r>
    </w:p>
    <w:bookmarkEnd w:id="0"/>
    <w:p w14:paraId="78602E4C" w14:textId="77777777" w:rsidR="00C07A78" w:rsidRPr="00C07A78" w:rsidRDefault="00C07A78" w:rsidP="00C07A78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1CDD1279" w14:textId="297AE4AE" w:rsidR="00C07A78" w:rsidRPr="00375A99" w:rsidRDefault="00261055" w:rsidP="00C07A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16</w:t>
      </w:r>
      <w:r w:rsidR="00375A99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октября</w:t>
      </w:r>
      <w:r w:rsidR="007A75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</w:t>
      </w:r>
      <w:r w:rsidR="00C07A78" w:rsidRP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2026 г.</w:t>
      </w:r>
      <w:r w:rsidR="00C07A78" w:rsidRP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="00C07A78" w:rsidRP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</w:t>
      </w:r>
      <w:r w:rsidR="00C07A78" w:rsidRP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="00C07A78" w:rsidRP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</w:r>
      <w:r w:rsidR="00C07A78" w:rsidRP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ab/>
        <w:t xml:space="preserve">                         </w:t>
      </w:r>
      <w:r w:rsid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</w:t>
      </w:r>
      <w:r w:rsidR="007A75A6" w:rsidRPr="00AA4DCF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                               </w:t>
      </w:r>
      <w:r w:rsidR="00C07A78" w:rsidRPr="00C07A78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№</w:t>
      </w:r>
      <w:r w:rsidR="007A75A6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 01-03</w:t>
      </w:r>
      <w:r w:rsidR="007A75A6">
        <w:rPr>
          <w:rFonts w:ascii="Times New Roman" w:eastAsia="Times New Roman" w:hAnsi="Times New Roman" w:cs="Times New Roman"/>
          <w:color w:val="000000"/>
          <w:kern w:val="0"/>
          <w:lang w:val="en-US" w:eastAsia="ru-RU"/>
          <w14:ligatures w14:val="none"/>
        </w:rPr>
        <w:t>/</w:t>
      </w:r>
      <w:r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16</w:t>
      </w:r>
    </w:p>
    <w:p w14:paraId="681A5EFB" w14:textId="77777777" w:rsidR="00C07A78" w:rsidRPr="00C07A78" w:rsidRDefault="00C07A78" w:rsidP="00C07A78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0"/>
          <w:szCs w:val="20"/>
          <w:lang w:eastAsia="ru-RU"/>
          <w14:ligatures w14:val="none"/>
        </w:rPr>
      </w:pPr>
    </w:p>
    <w:p w14:paraId="56BAB7C5" w14:textId="15BD3820" w:rsidR="00C07A78" w:rsidRPr="00C07A78" w:rsidRDefault="00375A99" w:rsidP="00C07A78">
      <w:pPr>
        <w:widowControl w:val="0"/>
        <w:autoSpaceDE w:val="0"/>
        <w:autoSpaceDN w:val="0"/>
        <w:adjustRightInd w:val="0"/>
        <w:spacing w:after="0" w:line="240" w:lineRule="auto"/>
        <w:ind w:left="284" w:right="-1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lang w:eastAsia="ru-RU"/>
          <w14:ligatures w14:val="none"/>
        </w:rPr>
      </w:pPr>
      <w:r w:rsidRPr="00375A99">
        <w:rPr>
          <w:rFonts w:ascii="Times New Roman" w:eastAsia="Times New Roman" w:hAnsi="Times New Roman" w:cs="Times New Roman"/>
          <w:b/>
          <w:bCs/>
          <w:iCs/>
          <w:color w:val="000000"/>
          <w:kern w:val="0"/>
          <w:lang w:eastAsia="ru-RU"/>
          <w14:ligatures w14:val="none"/>
        </w:rPr>
        <w:t>О внедрении системы оценки уровня удовлетворённости граждан качеством работы Местной администрации внутригородского муниципального образования города федерального значения Санкт-Петербурга Муниципальный округ Озеро Долгое с использованием Платформы обратной связи</w:t>
      </w:r>
    </w:p>
    <w:p w14:paraId="5428F2AE" w14:textId="77777777" w:rsidR="00C07A78" w:rsidRPr="00C07A78" w:rsidRDefault="00C07A78" w:rsidP="00C07A7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375225BF" w14:textId="2B6A0E7E" w:rsidR="008404C4" w:rsidRDefault="00375A99" w:rsidP="008404C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375A99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В целях оценки уровня удовлетворённости граждан качеством работы Местной администрации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 Местная администрация внутригородского муниципального образования города федерального значения Санкт-Петербурга Муниципальный округ Озеро Долгое</w:t>
      </w:r>
    </w:p>
    <w:p w14:paraId="727CD8CE" w14:textId="5C0199C5" w:rsidR="00375A99" w:rsidRDefault="00375A99" w:rsidP="00375A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</w:pPr>
      <w:r w:rsidRPr="00375A99">
        <w:rPr>
          <w:rFonts w:ascii="Times New Roman" w:eastAsia="Times New Roman" w:hAnsi="Times New Roman" w:cs="Times New Roman"/>
          <w:b/>
          <w:bCs/>
          <w:kern w:val="0"/>
          <w:szCs w:val="20"/>
          <w:lang w:eastAsia="ru-RU"/>
          <w14:ligatures w14:val="none"/>
        </w:rPr>
        <w:t>ПОСТАНОВЛЯЕТ</w:t>
      </w:r>
    </w:p>
    <w:p w14:paraId="44C80FC2" w14:textId="16234C74" w:rsidR="00375A99" w:rsidRPr="00375A99" w:rsidRDefault="00375A99" w:rsidP="00375A9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375A99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1. </w:t>
      </w:r>
      <w:r w:rsidRPr="00375A99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Внедрить систему оценки уровня удовлетворённости граждан качеством работы Местной администрации внутригородского муниципального образования города федерального значения Санкт-Петербурга Муниципальный округ Озеро Долгое с использованием Платформы обратной связи (далее — оценка, Платформа обратной связи).</w:t>
      </w:r>
    </w:p>
    <w:p w14:paraId="175A39E9" w14:textId="3F640584" w:rsidR="00375A99" w:rsidRPr="00375A99" w:rsidRDefault="00375A99" w:rsidP="00375A9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2. </w:t>
      </w:r>
      <w:r w:rsidRPr="00375A99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Оценка проводится путём сбора и анализа мнений граждан посредством опроса, размещаемого в разделе «Опросы» модуля «Общественные голосования» Платформы обратной связи. Опрос должен содержать вопрос об удовлетворённости граждан качеством работы Местной администрации с возможностью оценки по 10-балльной шкале.</w:t>
      </w:r>
    </w:p>
    <w:p w14:paraId="63B0EFCF" w14:textId="5C476493" w:rsidR="00375A99" w:rsidRPr="00375A99" w:rsidRDefault="00375A99" w:rsidP="00375A9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3. Организационному отделу</w:t>
      </w:r>
      <w:r w:rsidRPr="00375A99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Местной администрации обеспечивать размещение и проведение опроса, анализировать его результаты и представлять сведения о размещении и результатах опроса должностному лицу, ответственному за организацию и координацию работы по достижению показателей применения Платформы обратной связи.</w:t>
      </w:r>
    </w:p>
    <w:p w14:paraId="377678C7" w14:textId="39EA5337" w:rsidR="00375A99" w:rsidRPr="00375A99" w:rsidRDefault="00375A99" w:rsidP="00375A9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4. </w:t>
      </w:r>
      <w:r w:rsidRPr="00375A99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Настоящее постановление подлежит официальному опубликованию и вступает в силу со дня его официального опубликования.</w:t>
      </w:r>
    </w:p>
    <w:p w14:paraId="4CC3F777" w14:textId="62B006FE" w:rsidR="00C07A78" w:rsidRPr="00C07A78" w:rsidRDefault="00375A99" w:rsidP="00375A99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i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5. </w:t>
      </w:r>
      <w:r w:rsidRPr="00375A99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Контроль за исполнением настоящего постановления оставляю за собой.</w:t>
      </w:r>
    </w:p>
    <w:p w14:paraId="14F96C65" w14:textId="77777777" w:rsidR="00C07A78" w:rsidRDefault="00C07A78" w:rsidP="00C07A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767E9BBD" w14:textId="77777777" w:rsidR="00375A99" w:rsidRPr="00C07A78" w:rsidRDefault="00375A99" w:rsidP="00C07A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</w:p>
    <w:p w14:paraId="3FC02234" w14:textId="77777777" w:rsidR="00C07A78" w:rsidRPr="00C07A78" w:rsidRDefault="00C07A78" w:rsidP="00C07A78">
      <w:pPr>
        <w:tabs>
          <w:tab w:val="left" w:pos="0"/>
          <w:tab w:val="left" w:pos="9922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bookmarkStart w:id="1" w:name="_Hlk92877834"/>
      <w:r w:rsidRPr="00C07A7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Глава Местной администрации</w:t>
      </w:r>
    </w:p>
    <w:p w14:paraId="48ECF19E" w14:textId="77777777" w:rsidR="00C07A78" w:rsidRPr="00C07A78" w:rsidRDefault="00C07A78" w:rsidP="00C07A78">
      <w:pPr>
        <w:tabs>
          <w:tab w:val="left" w:pos="0"/>
          <w:tab w:val="left" w:pos="9922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внутригородского муниципального образования</w:t>
      </w:r>
    </w:p>
    <w:p w14:paraId="44FE143D" w14:textId="77777777" w:rsidR="00C07A78" w:rsidRPr="00C07A78" w:rsidRDefault="00C07A78" w:rsidP="00C07A78">
      <w:pPr>
        <w:tabs>
          <w:tab w:val="left" w:pos="0"/>
          <w:tab w:val="left" w:pos="9922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 xml:space="preserve">города федерального значения Санкт-Петербурга </w:t>
      </w:r>
    </w:p>
    <w:p w14:paraId="6A262ED0" w14:textId="40000661" w:rsidR="00C07A78" w:rsidRPr="00375A99" w:rsidRDefault="00C07A78" w:rsidP="00375A99">
      <w:pPr>
        <w:tabs>
          <w:tab w:val="left" w:pos="0"/>
          <w:tab w:val="left" w:pos="9922"/>
        </w:tabs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</w:pPr>
      <w:r w:rsidRPr="00C07A78">
        <w:rPr>
          <w:rFonts w:ascii="Times New Roman" w:eastAsia="Times New Roman" w:hAnsi="Times New Roman" w:cs="Times New Roman"/>
          <w:kern w:val="0"/>
          <w:szCs w:val="20"/>
          <w:lang w:eastAsia="ru-RU"/>
          <w14:ligatures w14:val="none"/>
        </w:rPr>
        <w:t>Муниципальный округ Озеро Долгое                                                                          С. Н. Ходырева</w:t>
      </w:r>
      <w:bookmarkEnd w:id="1"/>
    </w:p>
    <w:sectPr w:rsidR="00C07A78" w:rsidRPr="00375A99" w:rsidSect="00C07A78">
      <w:headerReference w:type="default" r:id="rId8"/>
      <w:pgSz w:w="11906" w:h="16838"/>
      <w:pgMar w:top="351" w:right="566" w:bottom="851" w:left="1418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C7A87" w14:textId="77777777" w:rsidR="0038120B" w:rsidRDefault="0038120B" w:rsidP="00C07A78">
      <w:pPr>
        <w:spacing w:after="0" w:line="240" w:lineRule="auto"/>
      </w:pPr>
      <w:r>
        <w:separator/>
      </w:r>
    </w:p>
  </w:endnote>
  <w:endnote w:type="continuationSeparator" w:id="0">
    <w:p w14:paraId="233DB045" w14:textId="77777777" w:rsidR="0038120B" w:rsidRDefault="0038120B" w:rsidP="00C07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FBD3C" w14:textId="77777777" w:rsidR="0038120B" w:rsidRDefault="0038120B" w:rsidP="00C07A78">
      <w:pPr>
        <w:spacing w:after="0" w:line="240" w:lineRule="auto"/>
      </w:pPr>
      <w:r>
        <w:separator/>
      </w:r>
    </w:p>
  </w:footnote>
  <w:footnote w:type="continuationSeparator" w:id="0">
    <w:p w14:paraId="62F5E979" w14:textId="77777777" w:rsidR="0038120B" w:rsidRDefault="0038120B" w:rsidP="00C07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5760461"/>
      <w:docPartObj>
        <w:docPartGallery w:val="Page Numbers (Top of Page)"/>
        <w:docPartUnique/>
      </w:docPartObj>
    </w:sdtPr>
    <w:sdtEndPr/>
    <w:sdtContent>
      <w:p w14:paraId="0074A74C" w14:textId="1ADA4F22" w:rsidR="00C07A78" w:rsidRDefault="00C07A7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A51191" w14:textId="77777777" w:rsidR="00C07A78" w:rsidRDefault="00C07A7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1E5643"/>
    <w:multiLevelType w:val="hybridMultilevel"/>
    <w:tmpl w:val="48BCB5F6"/>
    <w:lvl w:ilvl="0" w:tplc="12F6BFB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87"/>
    <w:rsid w:val="00084D10"/>
    <w:rsid w:val="00133848"/>
    <w:rsid w:val="0019460A"/>
    <w:rsid w:val="00197567"/>
    <w:rsid w:val="001C2C09"/>
    <w:rsid w:val="00226397"/>
    <w:rsid w:val="00226BD9"/>
    <w:rsid w:val="00261055"/>
    <w:rsid w:val="002C707E"/>
    <w:rsid w:val="00375A99"/>
    <w:rsid w:val="0038120B"/>
    <w:rsid w:val="003B388B"/>
    <w:rsid w:val="003C4E27"/>
    <w:rsid w:val="003D56F7"/>
    <w:rsid w:val="00565232"/>
    <w:rsid w:val="006E03F3"/>
    <w:rsid w:val="007A75A6"/>
    <w:rsid w:val="008404C4"/>
    <w:rsid w:val="00902CF3"/>
    <w:rsid w:val="00904941"/>
    <w:rsid w:val="00971EE4"/>
    <w:rsid w:val="009D496E"/>
    <w:rsid w:val="009F34D9"/>
    <w:rsid w:val="00AA4DCF"/>
    <w:rsid w:val="00AD6E87"/>
    <w:rsid w:val="00C07A78"/>
    <w:rsid w:val="00D11095"/>
    <w:rsid w:val="00D23F32"/>
    <w:rsid w:val="00E44F37"/>
    <w:rsid w:val="00EB4F98"/>
    <w:rsid w:val="00EF2055"/>
    <w:rsid w:val="00F34573"/>
    <w:rsid w:val="00F96D73"/>
    <w:rsid w:val="00FD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A5269"/>
  <w15:chartTrackingRefBased/>
  <w15:docId w15:val="{5A6EBD8E-8018-439A-BDDC-21A3AD4C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44C"/>
  </w:style>
  <w:style w:type="paragraph" w:styleId="1">
    <w:name w:val="heading 1"/>
    <w:basedOn w:val="a"/>
    <w:next w:val="a"/>
    <w:link w:val="10"/>
    <w:uiPriority w:val="9"/>
    <w:qFormat/>
    <w:rsid w:val="00AD6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6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6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6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6E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6E8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6E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6E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6E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6E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6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6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6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6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6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6E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6E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6E8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6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6E8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D6E8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07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07A78"/>
  </w:style>
  <w:style w:type="paragraph" w:styleId="ae">
    <w:name w:val="footer"/>
    <w:basedOn w:val="a"/>
    <w:link w:val="af"/>
    <w:uiPriority w:val="99"/>
    <w:unhideWhenUsed/>
    <w:rsid w:val="00C07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07A78"/>
  </w:style>
  <w:style w:type="table" w:styleId="af0">
    <w:name w:val="Table Grid"/>
    <w:basedOn w:val="a1"/>
    <w:uiPriority w:val="59"/>
    <w:rsid w:val="00C07A7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0"/>
    <w:rsid w:val="00FD04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D23F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Павлов</dc:creator>
  <cp:keywords/>
  <dc:description/>
  <cp:lastModifiedBy>Игорь</cp:lastModifiedBy>
  <cp:revision>2</cp:revision>
  <cp:lastPrinted>2026-03-24T14:33:00Z</cp:lastPrinted>
  <dcterms:created xsi:type="dcterms:W3CDTF">2026-10-16T09:11:00Z</dcterms:created>
  <dcterms:modified xsi:type="dcterms:W3CDTF">2026-10-16T09:11:00Z</dcterms:modified>
</cp:coreProperties>
</file>