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A7" w:rsidRDefault="00BA01A7" w:rsidP="00BA01A7">
      <w:pPr>
        <w:tabs>
          <w:tab w:val="left" w:pos="7155"/>
        </w:tabs>
        <w:spacing w:line="360" w:lineRule="auto"/>
        <w:jc w:val="center"/>
        <w:rPr>
          <w:szCs w:val="24"/>
        </w:rPr>
      </w:pPr>
      <w:r>
        <w:rPr>
          <w:noProof/>
        </w:rPr>
        <w:drawing>
          <wp:inline distT="0" distB="0" distL="0" distR="0">
            <wp:extent cx="609600" cy="7143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1A7" w:rsidRDefault="00BA01A7" w:rsidP="00BA01A7">
      <w:pPr>
        <w:ind w:firstLine="24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МУНИЦИПАЛЬНЫЙ СОВЕТ</w:t>
      </w:r>
    </w:p>
    <w:p w:rsidR="00BA01A7" w:rsidRDefault="00BA01A7" w:rsidP="00BA01A7">
      <w:pPr>
        <w:ind w:firstLine="24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ВНУТРИГОРОДСКОЕ МУНИЦИПАЛЬНОЕ ОБРАЗОВАНИЕ </w:t>
      </w:r>
    </w:p>
    <w:p w:rsidR="00BA01A7" w:rsidRDefault="00BA01A7" w:rsidP="00BA01A7">
      <w:pPr>
        <w:ind w:firstLine="24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САНКТ-ПЕТЕРБУРГА</w:t>
      </w:r>
    </w:p>
    <w:p w:rsidR="00BA01A7" w:rsidRDefault="00BA01A7" w:rsidP="00BA01A7">
      <w:pPr>
        <w:ind w:firstLine="24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МУНИЦИПАЛЬНЫЙ ОКРУГ ОЗЕРО ДОЛГОЕ</w:t>
      </w:r>
    </w:p>
    <w:p w:rsidR="001A60CA" w:rsidRPr="001A60CA" w:rsidRDefault="001A60CA" w:rsidP="00BA01A7">
      <w:pPr>
        <w:ind w:firstLine="24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  <w:lang w:val="en-US"/>
        </w:rPr>
        <w:t>V</w:t>
      </w:r>
      <w:r w:rsidRPr="004C5B37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СОЗЫВ</w:t>
      </w:r>
    </w:p>
    <w:p w:rsidR="00BA01A7" w:rsidRDefault="00BA01A7" w:rsidP="00BA01A7">
      <w:pPr>
        <w:ind w:firstLine="240"/>
        <w:rPr>
          <w:color w:val="000000"/>
          <w:sz w:val="20"/>
          <w:szCs w:val="20"/>
        </w:rPr>
      </w:pPr>
      <w:r>
        <w:rPr>
          <w:color w:val="000000"/>
          <w:sz w:val="20"/>
        </w:rPr>
        <w:t xml:space="preserve">                                                                  </w:t>
      </w:r>
    </w:p>
    <w:p w:rsidR="00BA01A7" w:rsidRDefault="00BA01A7" w:rsidP="00BA01A7">
      <w:pPr>
        <w:ind w:firstLine="240"/>
        <w:jc w:val="center"/>
        <w:rPr>
          <w:color w:val="000000"/>
          <w:sz w:val="32"/>
        </w:rPr>
      </w:pPr>
      <w:r>
        <w:rPr>
          <w:b/>
          <w:color w:val="000000"/>
          <w:sz w:val="32"/>
        </w:rPr>
        <w:t>РЕШЕНИЕ</w:t>
      </w:r>
    </w:p>
    <w:p w:rsidR="00BA01A7" w:rsidRDefault="00BA01A7" w:rsidP="00BA01A7">
      <w:pPr>
        <w:ind w:firstLine="240"/>
        <w:jc w:val="both"/>
        <w:rPr>
          <w:color w:val="000000"/>
          <w:sz w:val="24"/>
          <w:szCs w:val="24"/>
        </w:rPr>
      </w:pPr>
    </w:p>
    <w:p w:rsidR="00BA01A7" w:rsidRPr="004D5A76" w:rsidRDefault="004D5A76" w:rsidP="00BA01A7">
      <w:pPr>
        <w:ind w:firstLine="240"/>
        <w:jc w:val="both"/>
        <w:rPr>
          <w:color w:val="000000"/>
          <w:sz w:val="24"/>
          <w:szCs w:val="24"/>
        </w:rPr>
      </w:pPr>
      <w:r w:rsidRPr="004D5A76">
        <w:rPr>
          <w:color w:val="000000"/>
          <w:sz w:val="24"/>
          <w:szCs w:val="24"/>
        </w:rPr>
        <w:t>«</w:t>
      </w:r>
      <w:r w:rsidR="00744178" w:rsidRPr="004D5A76">
        <w:rPr>
          <w:color w:val="000000"/>
          <w:sz w:val="24"/>
          <w:szCs w:val="24"/>
        </w:rPr>
        <w:t>26</w:t>
      </w:r>
      <w:r w:rsidRPr="004D5A76">
        <w:rPr>
          <w:color w:val="000000"/>
          <w:sz w:val="24"/>
          <w:szCs w:val="24"/>
        </w:rPr>
        <w:t xml:space="preserve">» </w:t>
      </w:r>
      <w:r w:rsidR="00744178" w:rsidRPr="004D5A76">
        <w:rPr>
          <w:color w:val="000000"/>
          <w:sz w:val="24"/>
          <w:szCs w:val="24"/>
        </w:rPr>
        <w:t>июля</w:t>
      </w:r>
      <w:r w:rsidRPr="004D5A76">
        <w:rPr>
          <w:color w:val="000000"/>
          <w:sz w:val="24"/>
          <w:szCs w:val="24"/>
        </w:rPr>
        <w:t xml:space="preserve"> </w:t>
      </w:r>
      <w:r w:rsidR="00BA01A7" w:rsidRPr="004D5A76">
        <w:rPr>
          <w:color w:val="000000"/>
          <w:sz w:val="24"/>
          <w:szCs w:val="24"/>
        </w:rPr>
        <w:t>20</w:t>
      </w:r>
      <w:r w:rsidR="00744178" w:rsidRPr="004D5A76">
        <w:rPr>
          <w:color w:val="000000"/>
          <w:sz w:val="24"/>
          <w:szCs w:val="24"/>
        </w:rPr>
        <w:t>17 года</w:t>
      </w:r>
      <w:r w:rsidRPr="004D5A76">
        <w:rPr>
          <w:color w:val="000000"/>
          <w:sz w:val="24"/>
          <w:szCs w:val="24"/>
        </w:rPr>
        <w:tab/>
      </w:r>
      <w:r w:rsidRPr="004D5A76">
        <w:rPr>
          <w:color w:val="000000"/>
          <w:sz w:val="24"/>
          <w:szCs w:val="24"/>
        </w:rPr>
        <w:tab/>
      </w:r>
      <w:r w:rsidRPr="004D5A76">
        <w:rPr>
          <w:color w:val="000000"/>
          <w:sz w:val="24"/>
          <w:szCs w:val="24"/>
        </w:rPr>
        <w:tab/>
      </w:r>
      <w:r w:rsidRPr="004D5A76">
        <w:rPr>
          <w:color w:val="000000"/>
          <w:sz w:val="24"/>
          <w:szCs w:val="24"/>
        </w:rPr>
        <w:tab/>
      </w:r>
      <w:r w:rsidRPr="004D5A76">
        <w:rPr>
          <w:color w:val="000000"/>
          <w:sz w:val="24"/>
          <w:szCs w:val="24"/>
        </w:rPr>
        <w:tab/>
      </w:r>
      <w:r w:rsidRPr="004D5A76">
        <w:rPr>
          <w:color w:val="000000"/>
          <w:sz w:val="24"/>
          <w:szCs w:val="24"/>
        </w:rPr>
        <w:tab/>
        <w:t xml:space="preserve">            </w:t>
      </w:r>
      <w:r>
        <w:rPr>
          <w:color w:val="000000"/>
          <w:sz w:val="24"/>
          <w:szCs w:val="24"/>
        </w:rPr>
        <w:t xml:space="preserve">       </w:t>
      </w:r>
      <w:r w:rsidRPr="004D5A76">
        <w:rPr>
          <w:color w:val="000000"/>
          <w:sz w:val="24"/>
          <w:szCs w:val="24"/>
        </w:rPr>
        <w:t xml:space="preserve">             № 26 </w:t>
      </w:r>
    </w:p>
    <w:p w:rsidR="004C5B37" w:rsidRPr="004C5B37" w:rsidRDefault="004C5B37" w:rsidP="004C5B37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5E0E0F">
        <w:rPr>
          <w:b/>
          <w:sz w:val="24"/>
          <w:szCs w:val="24"/>
        </w:rPr>
        <w:t xml:space="preserve">Об утверждении </w:t>
      </w:r>
      <w:r w:rsidR="00380839">
        <w:rPr>
          <w:b/>
          <w:sz w:val="24"/>
          <w:szCs w:val="24"/>
        </w:rPr>
        <w:t>положения о Местной администрации Муниципального образования Муниципальный округ Озеро Долгое</w:t>
      </w:r>
    </w:p>
    <w:p w:rsidR="004C5B37" w:rsidRPr="00380839" w:rsidRDefault="004C5B37" w:rsidP="004C5B37">
      <w:pPr>
        <w:jc w:val="both"/>
        <w:rPr>
          <w:rFonts w:eastAsia="Calibri"/>
          <w:sz w:val="24"/>
          <w:szCs w:val="24"/>
          <w:lang w:eastAsia="en-US"/>
        </w:rPr>
      </w:pPr>
      <w:r w:rsidRPr="00380839">
        <w:rPr>
          <w:sz w:val="24"/>
          <w:szCs w:val="24"/>
        </w:rPr>
        <w:t xml:space="preserve">         </w:t>
      </w:r>
      <w:r w:rsidR="00380839" w:rsidRPr="00380839">
        <w:rPr>
          <w:sz w:val="24"/>
          <w:szCs w:val="24"/>
        </w:rPr>
        <w:t xml:space="preserve">В соответствии со ст. 41 </w:t>
      </w:r>
      <w:r w:rsidRPr="00380839">
        <w:rPr>
          <w:sz w:val="24"/>
          <w:szCs w:val="24"/>
        </w:rPr>
        <w:t xml:space="preserve">Федерального закона от 06 октября 2003 года №131-ФЗ «Об общих принципах организации местного самоуправления в Российской Федерации» Муниципальный совет </w:t>
      </w:r>
      <w:r w:rsidRPr="00380839">
        <w:rPr>
          <w:rFonts w:eastAsia="Calibri"/>
          <w:sz w:val="24"/>
          <w:szCs w:val="24"/>
          <w:lang w:eastAsia="en-US"/>
        </w:rPr>
        <w:t>решил:</w:t>
      </w:r>
    </w:p>
    <w:p w:rsidR="004C5B37" w:rsidRPr="00380839" w:rsidRDefault="004C5B37" w:rsidP="00380839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rPr>
          <w:rFonts w:ascii="Times New Roman" w:hAnsi="Times New Roman"/>
        </w:rPr>
      </w:pPr>
      <w:r w:rsidRPr="00380839">
        <w:rPr>
          <w:rFonts w:ascii="Times New Roman" w:eastAsia="Calibri" w:hAnsi="Times New Roman"/>
        </w:rPr>
        <w:t xml:space="preserve">Утвердить </w:t>
      </w:r>
      <w:r w:rsidR="00380839" w:rsidRPr="00380839">
        <w:rPr>
          <w:rFonts w:ascii="Times New Roman" w:eastAsia="Calibri" w:hAnsi="Times New Roman"/>
        </w:rPr>
        <w:t xml:space="preserve">положение о Местной администрации Муниципального образования </w:t>
      </w:r>
      <w:r w:rsidR="00F81A4A">
        <w:rPr>
          <w:rFonts w:ascii="Times New Roman" w:eastAsia="Calibri" w:hAnsi="Times New Roman"/>
        </w:rPr>
        <w:t>М</w:t>
      </w:r>
      <w:r w:rsidR="00380839" w:rsidRPr="00380839">
        <w:rPr>
          <w:rFonts w:ascii="Times New Roman" w:eastAsia="Calibri" w:hAnsi="Times New Roman"/>
        </w:rPr>
        <w:t>униципальный округ Озеро Долгое</w:t>
      </w:r>
      <w:r w:rsidRPr="00380839">
        <w:rPr>
          <w:rFonts w:ascii="Times New Roman" w:hAnsi="Times New Roman"/>
        </w:rPr>
        <w:t xml:space="preserve"> согласно приложению  к настоящему решени</w:t>
      </w:r>
      <w:r w:rsidR="008F704E">
        <w:rPr>
          <w:rFonts w:ascii="Times New Roman" w:hAnsi="Times New Roman"/>
        </w:rPr>
        <w:t>ю</w:t>
      </w:r>
      <w:r w:rsidRPr="00380839">
        <w:rPr>
          <w:rFonts w:ascii="Times New Roman" w:hAnsi="Times New Roman"/>
        </w:rPr>
        <w:t>.</w:t>
      </w:r>
    </w:p>
    <w:p w:rsidR="004C5B37" w:rsidRPr="00380839" w:rsidRDefault="004C5B37" w:rsidP="00380839">
      <w:pPr>
        <w:pStyle w:val="a6"/>
        <w:widowControl w:val="0"/>
        <w:numPr>
          <w:ilvl w:val="0"/>
          <w:numId w:val="25"/>
        </w:numPr>
        <w:autoSpaceDE w:val="0"/>
        <w:autoSpaceDN w:val="0"/>
        <w:adjustRightInd w:val="0"/>
        <w:ind w:left="426" w:hanging="426"/>
        <w:rPr>
          <w:rFonts w:ascii="Times New Roman" w:hAnsi="Times New Roman"/>
        </w:rPr>
      </w:pPr>
      <w:proofErr w:type="gramStart"/>
      <w:r w:rsidRPr="00380839">
        <w:rPr>
          <w:rFonts w:ascii="Times New Roman" w:hAnsi="Times New Roman"/>
        </w:rPr>
        <w:t>Контроль за</w:t>
      </w:r>
      <w:proofErr w:type="gramEnd"/>
      <w:r w:rsidRPr="00380839">
        <w:rPr>
          <w:rFonts w:ascii="Times New Roman" w:hAnsi="Times New Roman"/>
        </w:rPr>
        <w:t xml:space="preserve"> исполнением настоящего решения возложить на главу </w:t>
      </w:r>
      <w:r w:rsidR="00380839" w:rsidRPr="00380839">
        <w:rPr>
          <w:rFonts w:ascii="Times New Roman" w:hAnsi="Times New Roman"/>
        </w:rPr>
        <w:t xml:space="preserve">Местной администрации </w:t>
      </w:r>
      <w:r w:rsidRPr="00380839">
        <w:rPr>
          <w:rFonts w:ascii="Times New Roman" w:hAnsi="Times New Roman"/>
        </w:rPr>
        <w:t>Муниципального образования Муниципальный округ Озеро Долгое.</w:t>
      </w:r>
    </w:p>
    <w:p w:rsidR="004C5B37" w:rsidRPr="00380839" w:rsidRDefault="004C5B37" w:rsidP="00380839">
      <w:pPr>
        <w:pStyle w:val="a6"/>
        <w:numPr>
          <w:ilvl w:val="0"/>
          <w:numId w:val="25"/>
        </w:numPr>
        <w:ind w:left="426" w:hanging="426"/>
        <w:rPr>
          <w:rFonts w:ascii="Times New Roman" w:hAnsi="Times New Roman"/>
        </w:rPr>
      </w:pPr>
      <w:r w:rsidRPr="00380839">
        <w:rPr>
          <w:rFonts w:ascii="Times New Roman" w:hAnsi="Times New Roman"/>
        </w:rPr>
        <w:t xml:space="preserve">Решение вступает в силу со дня его опубликования (обнародования). </w:t>
      </w:r>
    </w:p>
    <w:p w:rsidR="00956E52" w:rsidRPr="004C5B37" w:rsidRDefault="00956E52" w:rsidP="00956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C5B37">
        <w:rPr>
          <w:sz w:val="24"/>
          <w:szCs w:val="24"/>
        </w:rPr>
        <w:t xml:space="preserve"> </w:t>
      </w:r>
    </w:p>
    <w:p w:rsidR="00541A21" w:rsidRPr="00956E52" w:rsidRDefault="00541A21" w:rsidP="00956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956E52" w:rsidRPr="00956E52" w:rsidRDefault="00956E52" w:rsidP="00956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956E52" w:rsidRPr="001A60CA" w:rsidRDefault="00956E52" w:rsidP="00956E52">
      <w:pPr>
        <w:pStyle w:val="ConsNormal"/>
        <w:widowControl/>
        <w:ind w:left="1065" w:right="0" w:hanging="923"/>
        <w:rPr>
          <w:rFonts w:ascii="Times New Roman" w:hAnsi="Times New Roman" w:cs="Times New Roman"/>
          <w:bCs/>
          <w:sz w:val="24"/>
          <w:szCs w:val="24"/>
        </w:rPr>
      </w:pPr>
      <w:r w:rsidRPr="001A60CA">
        <w:rPr>
          <w:rFonts w:ascii="Times New Roman" w:hAnsi="Times New Roman" w:cs="Times New Roman"/>
          <w:bCs/>
          <w:sz w:val="24"/>
          <w:szCs w:val="24"/>
        </w:rPr>
        <w:t>Глава Муниципального образования</w:t>
      </w:r>
    </w:p>
    <w:p w:rsidR="00956E52" w:rsidRPr="001A60CA" w:rsidRDefault="00956E52" w:rsidP="00956E52">
      <w:pPr>
        <w:pStyle w:val="ConsNormal"/>
        <w:widowControl/>
        <w:tabs>
          <w:tab w:val="left" w:pos="7260"/>
        </w:tabs>
        <w:ind w:left="1065" w:right="0" w:hanging="923"/>
        <w:rPr>
          <w:rFonts w:ascii="Times New Roman" w:hAnsi="Times New Roman" w:cs="Times New Roman"/>
          <w:sz w:val="24"/>
          <w:szCs w:val="24"/>
        </w:rPr>
      </w:pPr>
      <w:r w:rsidRPr="001A60CA">
        <w:rPr>
          <w:rFonts w:ascii="Times New Roman" w:hAnsi="Times New Roman" w:cs="Times New Roman"/>
          <w:bCs/>
          <w:sz w:val="24"/>
          <w:szCs w:val="24"/>
        </w:rPr>
        <w:t xml:space="preserve">Муниципальный округ Озеро Долгое                           </w:t>
      </w:r>
      <w:r w:rsidRPr="001A60C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1A60CA">
        <w:rPr>
          <w:rFonts w:ascii="Times New Roman" w:hAnsi="Times New Roman" w:cs="Times New Roman"/>
          <w:bCs/>
          <w:sz w:val="24"/>
          <w:szCs w:val="24"/>
        </w:rPr>
        <w:t>Байдалаков</w:t>
      </w:r>
      <w:proofErr w:type="spellEnd"/>
      <w:r w:rsidRPr="001A60CA">
        <w:rPr>
          <w:rFonts w:ascii="Times New Roman" w:hAnsi="Times New Roman" w:cs="Times New Roman"/>
          <w:bCs/>
          <w:sz w:val="24"/>
          <w:szCs w:val="24"/>
        </w:rPr>
        <w:t xml:space="preserve"> В.В.</w:t>
      </w:r>
    </w:p>
    <w:p w:rsidR="00956E52" w:rsidRPr="001A60CA" w:rsidRDefault="00541A21" w:rsidP="004C5B37">
      <w:pPr>
        <w:ind w:firstLine="4536"/>
        <w:rPr>
          <w:sz w:val="24"/>
          <w:szCs w:val="24"/>
        </w:rPr>
      </w:pPr>
      <w:r>
        <w:rPr>
          <w:sz w:val="26"/>
          <w:szCs w:val="26"/>
        </w:rPr>
        <w:br w:type="page"/>
      </w:r>
      <w:r w:rsidR="00956E52" w:rsidRPr="001A60CA">
        <w:rPr>
          <w:sz w:val="24"/>
          <w:szCs w:val="24"/>
        </w:rPr>
        <w:lastRenderedPageBreak/>
        <w:t xml:space="preserve">ПРИЛОЖЕНИЕ </w:t>
      </w:r>
    </w:p>
    <w:p w:rsidR="00956E52" w:rsidRPr="001A60CA" w:rsidRDefault="00956E52" w:rsidP="004C5B37">
      <w:pPr>
        <w:pStyle w:val="a3"/>
        <w:ind w:left="4536"/>
        <w:rPr>
          <w:rFonts w:ascii="Times New Roman" w:hAnsi="Times New Roman"/>
          <w:sz w:val="24"/>
          <w:szCs w:val="24"/>
        </w:rPr>
      </w:pPr>
      <w:r w:rsidRPr="001A60CA">
        <w:rPr>
          <w:rFonts w:ascii="Times New Roman" w:hAnsi="Times New Roman"/>
          <w:sz w:val="24"/>
          <w:szCs w:val="24"/>
        </w:rPr>
        <w:t xml:space="preserve">к решению Муниципального совета МО </w:t>
      </w:r>
      <w:proofErr w:type="spellStart"/>
      <w:proofErr w:type="gramStart"/>
      <w:r w:rsidRPr="001A60CA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Pr="001A60CA">
        <w:rPr>
          <w:rFonts w:ascii="Times New Roman" w:hAnsi="Times New Roman"/>
          <w:sz w:val="24"/>
          <w:szCs w:val="24"/>
        </w:rPr>
        <w:t xml:space="preserve"> Озеро Долгое от </w:t>
      </w:r>
      <w:r w:rsidR="00744178">
        <w:rPr>
          <w:rFonts w:ascii="Times New Roman" w:hAnsi="Times New Roman"/>
          <w:sz w:val="24"/>
          <w:szCs w:val="24"/>
        </w:rPr>
        <w:t>26.07.2017</w:t>
      </w:r>
      <w:r w:rsidR="00934E1D" w:rsidRPr="001A60CA">
        <w:rPr>
          <w:rFonts w:ascii="Times New Roman" w:hAnsi="Times New Roman"/>
          <w:sz w:val="24"/>
          <w:szCs w:val="24"/>
        </w:rPr>
        <w:t xml:space="preserve"> года</w:t>
      </w:r>
      <w:r w:rsidRPr="001A60CA">
        <w:rPr>
          <w:rFonts w:ascii="Times New Roman" w:hAnsi="Times New Roman"/>
          <w:sz w:val="24"/>
          <w:szCs w:val="24"/>
        </w:rPr>
        <w:t xml:space="preserve"> № </w:t>
      </w:r>
      <w:r w:rsidR="00744178">
        <w:rPr>
          <w:rFonts w:ascii="Times New Roman" w:hAnsi="Times New Roman"/>
          <w:sz w:val="24"/>
          <w:szCs w:val="24"/>
        </w:rPr>
        <w:t>26</w:t>
      </w:r>
      <w:bookmarkStart w:id="0" w:name="_GoBack"/>
      <w:bookmarkEnd w:id="0"/>
    </w:p>
    <w:p w:rsidR="0040336C" w:rsidRDefault="0040336C" w:rsidP="0040336C">
      <w:pPr>
        <w:jc w:val="center"/>
        <w:rPr>
          <w:b/>
          <w:bCs/>
          <w:sz w:val="24"/>
          <w:szCs w:val="24"/>
        </w:rPr>
      </w:pPr>
      <w:bookmarkStart w:id="1" w:name="Par33"/>
      <w:bookmarkEnd w:id="1"/>
    </w:p>
    <w:p w:rsidR="00380839" w:rsidRDefault="00380839" w:rsidP="00380839">
      <w:pPr>
        <w:widowControl w:val="0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Положение</w:t>
      </w:r>
    </w:p>
    <w:p w:rsidR="00380839" w:rsidRDefault="00380839" w:rsidP="00380839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bCs/>
          <w:color w:val="000000"/>
        </w:rPr>
        <w:t xml:space="preserve">о Местной администрации Муниципального Образования </w:t>
      </w:r>
    </w:p>
    <w:p w:rsidR="00380839" w:rsidRDefault="00380839" w:rsidP="0038083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Муниципальный Округ Озеро Долгое</w:t>
      </w:r>
    </w:p>
    <w:p w:rsidR="00380839" w:rsidRDefault="00380839" w:rsidP="0038083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80839" w:rsidRDefault="00380839" w:rsidP="00380839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Общие положения.</w:t>
      </w:r>
    </w:p>
    <w:p w:rsidR="00380839" w:rsidRDefault="00380839" w:rsidP="0038083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80839" w:rsidRDefault="00380839" w:rsidP="00380839">
      <w:pPr>
        <w:widowControl w:val="0"/>
        <w:numPr>
          <w:ilvl w:val="1"/>
          <w:numId w:val="26"/>
        </w:numPr>
        <w:tabs>
          <w:tab w:val="left" w:pos="0"/>
        </w:tabs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07B13">
        <w:rPr>
          <w:sz w:val="24"/>
          <w:szCs w:val="24"/>
        </w:rPr>
        <w:t>Местная администрация - исполнительно-распорядительный орган Муниципального образования, наделенный полномочиями по решению вопросов местного значения и полномочиями по осуществлению отдельных государственных полномочий, переданных органам местного самоуправления федеральными законами и законами Санкт-Петербурга</w:t>
      </w:r>
      <w:r>
        <w:rPr>
          <w:sz w:val="24"/>
          <w:szCs w:val="24"/>
        </w:rPr>
        <w:t>.</w:t>
      </w:r>
    </w:p>
    <w:p w:rsidR="00380839" w:rsidRDefault="00380839" w:rsidP="00380839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Местной администрацией руководит глава Местной администрации на принципах единоначалия. Глава Местной администрации </w:t>
      </w:r>
      <w:r w:rsidRPr="00007B13">
        <w:rPr>
          <w:sz w:val="24"/>
          <w:szCs w:val="24"/>
        </w:rPr>
        <w:t>назначается на должность по контракту, заключаемому по результатам конкурса на замещение указанной должности, на срок полномочий Муниципального совета, принявшего решение о назначении лица на должность главы Местной администрации (до дня начала работы Муниципального совета нового созыва), но не менее чем на два года</w:t>
      </w:r>
      <w:r>
        <w:rPr>
          <w:sz w:val="24"/>
          <w:szCs w:val="24"/>
        </w:rPr>
        <w:t>.</w:t>
      </w:r>
    </w:p>
    <w:p w:rsidR="00380839" w:rsidRDefault="00380839" w:rsidP="00380839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Местная администрация является юридическим лицом, имеет свои счета в банках, печать, штампы, бланки со своим наименованием и иные реквизиты.</w:t>
      </w:r>
    </w:p>
    <w:p w:rsidR="00380839" w:rsidRDefault="00380839" w:rsidP="00380839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Юридический и фактический адрес Местной Администрации – 197349, Санкт-Петербург, пр. Испытателей, д. 31, корпус 1.</w:t>
      </w:r>
    </w:p>
    <w:p w:rsidR="00380839" w:rsidRDefault="00380839" w:rsidP="00380839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 структуру Местной администрации входят структурные подразделения, подчиненные непосредственно главе Местной администрации.</w:t>
      </w:r>
    </w:p>
    <w:p w:rsidR="00380839" w:rsidRDefault="00380839" w:rsidP="0038083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80839" w:rsidRDefault="00380839" w:rsidP="00380839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Полномочия Местной администрации.</w:t>
      </w:r>
    </w:p>
    <w:p w:rsidR="00380839" w:rsidRPr="004A6FE1" w:rsidRDefault="00380839" w:rsidP="00380839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567" w:hanging="567"/>
        <w:jc w:val="both"/>
        <w:rPr>
          <w:color w:val="000000"/>
          <w:sz w:val="24"/>
          <w:szCs w:val="24"/>
        </w:rPr>
      </w:pPr>
      <w:r w:rsidRPr="004A6FE1">
        <w:rPr>
          <w:sz w:val="24"/>
          <w:szCs w:val="24"/>
        </w:rPr>
        <w:t xml:space="preserve">Полномочия Местной администрации устанавливаются Уставом внутригородского муниципального образования Санкт-Петербурга Муниципальный округ Озеро Долгое </w:t>
      </w:r>
      <w:r>
        <w:rPr>
          <w:sz w:val="24"/>
          <w:szCs w:val="24"/>
        </w:rPr>
        <w:t xml:space="preserve">(далее – Устав муниципального образования) </w:t>
      </w:r>
      <w:r w:rsidRPr="004A6FE1">
        <w:rPr>
          <w:sz w:val="24"/>
          <w:szCs w:val="24"/>
        </w:rPr>
        <w:t>и принятыми в соответствии с Уставом муниципальными правовыми актами</w:t>
      </w:r>
      <w:r w:rsidRPr="004A6FE1">
        <w:rPr>
          <w:color w:val="000000"/>
          <w:sz w:val="24"/>
          <w:szCs w:val="24"/>
        </w:rPr>
        <w:t>;</w:t>
      </w:r>
    </w:p>
    <w:p w:rsidR="00380839" w:rsidRPr="004A6FE1" w:rsidRDefault="00380839" w:rsidP="00380839">
      <w:pPr>
        <w:numPr>
          <w:ilvl w:val="1"/>
          <w:numId w:val="26"/>
        </w:numPr>
        <w:tabs>
          <w:tab w:val="left" w:pos="567"/>
        </w:tabs>
        <w:ind w:left="567" w:right="-1" w:hanging="567"/>
        <w:jc w:val="both"/>
        <w:rPr>
          <w:sz w:val="24"/>
          <w:szCs w:val="24"/>
        </w:rPr>
      </w:pPr>
      <w:r w:rsidRPr="004A6FE1">
        <w:rPr>
          <w:sz w:val="24"/>
          <w:szCs w:val="24"/>
        </w:rPr>
        <w:t>Дополнительно Местная администрация Муниципального образования Муниципальный округ Озеро Долгое:</w:t>
      </w:r>
    </w:p>
    <w:p w:rsidR="00380839" w:rsidRPr="004A6FE1" w:rsidRDefault="00380839" w:rsidP="00380839">
      <w:pPr>
        <w:tabs>
          <w:tab w:val="left" w:pos="567"/>
          <w:tab w:val="left" w:pos="5390"/>
        </w:tabs>
        <w:ind w:right="-1"/>
        <w:jc w:val="both"/>
        <w:rPr>
          <w:sz w:val="24"/>
          <w:szCs w:val="24"/>
        </w:rPr>
      </w:pPr>
      <w:r w:rsidRPr="004A6FE1">
        <w:rPr>
          <w:sz w:val="24"/>
          <w:szCs w:val="24"/>
        </w:rPr>
        <w:t>- ведет делопроизводство Муниципального совета</w:t>
      </w:r>
      <w:r>
        <w:rPr>
          <w:sz w:val="24"/>
          <w:szCs w:val="24"/>
        </w:rPr>
        <w:t xml:space="preserve"> Муниципального образования муниципальный округ Озеро Долгое (далее – Муниципальный совет) и кадровый учет в аппарате Муниципального совета</w:t>
      </w:r>
      <w:r w:rsidRPr="004A6FE1">
        <w:rPr>
          <w:sz w:val="24"/>
          <w:szCs w:val="24"/>
        </w:rPr>
        <w:t>;</w:t>
      </w:r>
    </w:p>
    <w:p w:rsidR="00380839" w:rsidRPr="004A6FE1" w:rsidRDefault="00380839" w:rsidP="00380839">
      <w:pPr>
        <w:tabs>
          <w:tab w:val="left" w:pos="567"/>
          <w:tab w:val="left" w:pos="5390"/>
        </w:tabs>
        <w:ind w:right="-1"/>
        <w:jc w:val="both"/>
        <w:rPr>
          <w:sz w:val="24"/>
          <w:szCs w:val="24"/>
        </w:rPr>
      </w:pPr>
      <w:r w:rsidRPr="004A6FE1">
        <w:rPr>
          <w:sz w:val="24"/>
          <w:szCs w:val="24"/>
        </w:rPr>
        <w:t>- организовывает работу и содержание Муниципальных архивов;</w:t>
      </w:r>
    </w:p>
    <w:p w:rsidR="00380839" w:rsidRPr="004A6FE1" w:rsidRDefault="00380839" w:rsidP="00380839">
      <w:pPr>
        <w:tabs>
          <w:tab w:val="left" w:pos="567"/>
          <w:tab w:val="left" w:pos="5390"/>
        </w:tabs>
        <w:ind w:right="-1"/>
        <w:jc w:val="both"/>
        <w:rPr>
          <w:sz w:val="24"/>
          <w:szCs w:val="24"/>
        </w:rPr>
      </w:pPr>
      <w:r w:rsidRPr="004A6FE1">
        <w:rPr>
          <w:sz w:val="24"/>
          <w:szCs w:val="24"/>
        </w:rPr>
        <w:t>- ведет бухгалтерский учет расходов и доходов Муниципального совета и Местной администрации в рамках принятого бюджетного законодательства;</w:t>
      </w:r>
    </w:p>
    <w:p w:rsidR="00380839" w:rsidRDefault="00380839" w:rsidP="00380839">
      <w:pPr>
        <w:tabs>
          <w:tab w:val="left" w:pos="567"/>
          <w:tab w:val="left" w:pos="5390"/>
        </w:tabs>
        <w:ind w:right="-1"/>
        <w:jc w:val="both"/>
        <w:rPr>
          <w:sz w:val="24"/>
          <w:szCs w:val="24"/>
        </w:rPr>
      </w:pPr>
      <w:r w:rsidRPr="004A6FE1">
        <w:rPr>
          <w:sz w:val="24"/>
          <w:szCs w:val="24"/>
        </w:rPr>
        <w:t>- оказывает юридическое сопровождение деятельности Муниципального совета</w:t>
      </w:r>
      <w:r>
        <w:rPr>
          <w:sz w:val="24"/>
          <w:szCs w:val="24"/>
        </w:rPr>
        <w:t xml:space="preserve"> и его депутатов;</w:t>
      </w:r>
    </w:p>
    <w:p w:rsidR="00380839" w:rsidRDefault="00380839" w:rsidP="00380839">
      <w:pPr>
        <w:tabs>
          <w:tab w:val="left" w:pos="567"/>
          <w:tab w:val="left" w:pos="5390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- исполняет полномочия контрактной службы в отношении контрактов, по которым Заказчиком выступает Муниципальный совет</w:t>
      </w:r>
    </w:p>
    <w:p w:rsidR="00380839" w:rsidRPr="004A6FE1" w:rsidRDefault="00380839" w:rsidP="00380839">
      <w:pPr>
        <w:tabs>
          <w:tab w:val="left" w:pos="567"/>
          <w:tab w:val="left" w:pos="5390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A6FE1">
        <w:rPr>
          <w:sz w:val="24"/>
          <w:szCs w:val="24"/>
        </w:rPr>
        <w:t xml:space="preserve">обеспечивает заключение муниципальных контрактов от имени муниципального образования МО </w:t>
      </w:r>
      <w:proofErr w:type="spellStart"/>
      <w:proofErr w:type="gramStart"/>
      <w:r w:rsidRPr="004A6FE1">
        <w:rPr>
          <w:sz w:val="24"/>
          <w:szCs w:val="24"/>
        </w:rPr>
        <w:t>МО</w:t>
      </w:r>
      <w:proofErr w:type="spellEnd"/>
      <w:proofErr w:type="gramEnd"/>
      <w:r w:rsidRPr="004A6FE1">
        <w:rPr>
          <w:sz w:val="24"/>
          <w:szCs w:val="24"/>
        </w:rPr>
        <w:t xml:space="preserve"> Озеро Долгое Заказчиком по которым выступает Муниципальный совет (исполняет полномочия контрактной службы);</w:t>
      </w:r>
    </w:p>
    <w:p w:rsidR="00380839" w:rsidRPr="004A6FE1" w:rsidRDefault="00380839" w:rsidP="00380839">
      <w:pPr>
        <w:tabs>
          <w:tab w:val="left" w:pos="567"/>
          <w:tab w:val="left" w:pos="5390"/>
        </w:tabs>
        <w:ind w:right="-1"/>
        <w:jc w:val="both"/>
        <w:rPr>
          <w:sz w:val="24"/>
          <w:szCs w:val="24"/>
        </w:rPr>
      </w:pPr>
      <w:r w:rsidRPr="004A6FE1">
        <w:rPr>
          <w:sz w:val="24"/>
          <w:szCs w:val="24"/>
        </w:rPr>
        <w:t>- осуществляет иные полномочия по поручению Муниципального совета либо в рамках заключенных соглашений с Муниципальным советом</w:t>
      </w:r>
      <w:proofErr w:type="gramStart"/>
      <w:r w:rsidRPr="004A6FE1">
        <w:rPr>
          <w:sz w:val="24"/>
          <w:szCs w:val="24"/>
        </w:rPr>
        <w:t>.»</w:t>
      </w:r>
      <w:proofErr w:type="gramEnd"/>
    </w:p>
    <w:p w:rsidR="00380839" w:rsidRDefault="00380839" w:rsidP="0038083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80839" w:rsidRDefault="00380839" w:rsidP="00380839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Глава Местной администрации.</w:t>
      </w:r>
    </w:p>
    <w:p w:rsidR="00380839" w:rsidRDefault="00380839" w:rsidP="00380839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Глава Местной администрации назначается на должность по срочному контракту, заключаемому по результатам конкурса на замещение указанной должности. Срок действия контракта определяется Уставом муниципального образования.</w:t>
      </w:r>
    </w:p>
    <w:p w:rsidR="00380839" w:rsidRDefault="00380839" w:rsidP="00380839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Глава Местной администрации в пределах своих полномочий издает:</w:t>
      </w:r>
    </w:p>
    <w:p w:rsidR="00380839" w:rsidRDefault="00380839" w:rsidP="00380839">
      <w:pPr>
        <w:widowControl w:val="0"/>
        <w:autoSpaceDE w:val="0"/>
        <w:autoSpaceDN w:val="0"/>
        <w:adjustRightInd w:val="0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постановления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Санкт-Петербурга;</w:t>
      </w:r>
    </w:p>
    <w:p w:rsidR="00380839" w:rsidRDefault="00380839" w:rsidP="00380839">
      <w:pPr>
        <w:widowControl w:val="0"/>
        <w:autoSpaceDE w:val="0"/>
        <w:autoSpaceDN w:val="0"/>
        <w:adjustRightInd w:val="0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распоряжения по вопросам организации работы Местной администрации.</w:t>
      </w:r>
    </w:p>
    <w:p w:rsidR="00380839" w:rsidRDefault="00380839" w:rsidP="00380839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глава Местной администрации:</w:t>
      </w:r>
    </w:p>
    <w:p w:rsidR="00380839" w:rsidRPr="00835681" w:rsidRDefault="00380839" w:rsidP="00380839">
      <w:pPr>
        <w:pStyle w:val="ConsPlusNormal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681">
        <w:rPr>
          <w:rFonts w:ascii="Times New Roman" w:hAnsi="Times New Roman" w:cs="Times New Roman"/>
          <w:sz w:val="24"/>
          <w:szCs w:val="24"/>
        </w:rPr>
        <w:t>1) представляет Местную администрацию в отношениях с органами местного самоуправления, иными муниципальными органами, органами государственной власти, гражданами и организациями; без доверенности действует от имени Местной администрации;</w:t>
      </w:r>
    </w:p>
    <w:p w:rsidR="00380839" w:rsidRPr="00835681" w:rsidRDefault="00380839" w:rsidP="00380839">
      <w:pPr>
        <w:pStyle w:val="ConsPlusNormal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681">
        <w:rPr>
          <w:rFonts w:ascii="Times New Roman" w:hAnsi="Times New Roman" w:cs="Times New Roman"/>
          <w:sz w:val="24"/>
          <w:szCs w:val="24"/>
        </w:rPr>
        <w:t>2) обеспечивает целевое и эффективное использование средств местного бюджета Муниципального образования, субвенций, предоставляемых местному бюджету из федерального бюджета и бюджета Санкт-Петербурга;</w:t>
      </w:r>
    </w:p>
    <w:p w:rsidR="00380839" w:rsidRPr="00835681" w:rsidRDefault="00380839" w:rsidP="00380839">
      <w:pPr>
        <w:pStyle w:val="ConsPlusNormal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681">
        <w:rPr>
          <w:rFonts w:ascii="Times New Roman" w:hAnsi="Times New Roman" w:cs="Times New Roman"/>
          <w:sz w:val="24"/>
          <w:szCs w:val="24"/>
        </w:rPr>
        <w:t xml:space="preserve">3) обеспечивает разработку и вносит в Муниципальный совет на утверждение проект местного бюджета, отчет о его исполнении, проекты муниципальных правовых актов, предусматривающие расходы средств местного бюджета в установленном порядке; </w:t>
      </w:r>
      <w:r w:rsidRPr="00835681">
        <w:rPr>
          <w:rFonts w:ascii="Times New Roman" w:hAnsi="Times New Roman" w:cs="Times New Roman"/>
          <w:color w:val="000000"/>
          <w:sz w:val="24"/>
          <w:szCs w:val="24"/>
        </w:rPr>
        <w:t>обеспечивает  соблюдения финансовой дисциплины, сохранность средств и материальных ценностей;</w:t>
      </w:r>
    </w:p>
    <w:p w:rsidR="00380839" w:rsidRPr="00835681" w:rsidRDefault="00380839" w:rsidP="00380839">
      <w:pPr>
        <w:pStyle w:val="ConsPlusNormal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681">
        <w:rPr>
          <w:rFonts w:ascii="Times New Roman" w:hAnsi="Times New Roman" w:cs="Times New Roman"/>
          <w:sz w:val="24"/>
          <w:szCs w:val="24"/>
        </w:rPr>
        <w:t>4) заключает контракты, договоры и соглашения в пределах своей компетенции;</w:t>
      </w:r>
    </w:p>
    <w:p w:rsidR="00380839" w:rsidRPr="00835681" w:rsidRDefault="00380839" w:rsidP="00380839">
      <w:pPr>
        <w:pStyle w:val="ConsPlusNormal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681">
        <w:rPr>
          <w:rFonts w:ascii="Times New Roman" w:hAnsi="Times New Roman" w:cs="Times New Roman"/>
          <w:sz w:val="24"/>
          <w:szCs w:val="24"/>
        </w:rPr>
        <w:t xml:space="preserve">5) своевременно в пределах своих полномочий рассматривает обращения граждан и организаций и принимает по ним решения в порядке, установленном федеральным законодательством; </w:t>
      </w:r>
    </w:p>
    <w:p w:rsidR="00380839" w:rsidRPr="00835681" w:rsidRDefault="00380839" w:rsidP="00380839">
      <w:pPr>
        <w:pStyle w:val="ConsPlusNormal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5681">
        <w:rPr>
          <w:rFonts w:ascii="Times New Roman" w:hAnsi="Times New Roman" w:cs="Times New Roman"/>
          <w:sz w:val="24"/>
          <w:szCs w:val="24"/>
        </w:rPr>
        <w:t xml:space="preserve">6) осуществляет прием на работу и увольнение работников Местной администрации, исполняет полномочия представителя нанимателя, в том числе </w:t>
      </w:r>
      <w:r w:rsidRPr="00835681">
        <w:rPr>
          <w:rFonts w:ascii="Times New Roman" w:hAnsi="Times New Roman" w:cs="Times New Roman"/>
          <w:color w:val="000000"/>
          <w:sz w:val="24"/>
          <w:szCs w:val="24"/>
        </w:rPr>
        <w:t xml:space="preserve">распределяет функциональные обязанности между структурными подразделениями Местной администрации; утверждает должностные инструкции работников Местной администрации; </w:t>
      </w:r>
      <w:r w:rsidRPr="00835681">
        <w:rPr>
          <w:rFonts w:ascii="Times New Roman" w:hAnsi="Times New Roman" w:cs="Times New Roman"/>
          <w:sz w:val="24"/>
          <w:szCs w:val="24"/>
        </w:rPr>
        <w:t>применяет к муниципальным служащим и техническому персоналу Местной администрации меры поощрения и наложения на них дисциплинарных взысканий в соответствии с действующим законодательством</w:t>
      </w:r>
      <w:proofErr w:type="gramEnd"/>
    </w:p>
    <w:p w:rsidR="00380839" w:rsidRPr="00835681" w:rsidRDefault="00380839" w:rsidP="00380839">
      <w:pPr>
        <w:pStyle w:val="ConsPlusNormal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681">
        <w:rPr>
          <w:rFonts w:ascii="Times New Roman" w:hAnsi="Times New Roman" w:cs="Times New Roman"/>
          <w:sz w:val="24"/>
          <w:szCs w:val="24"/>
        </w:rPr>
        <w:t>7) исполняет иные полномочия в соответствии с действующим законодательством, решениями Муниципального совета.</w:t>
      </w:r>
    </w:p>
    <w:p w:rsidR="00380839" w:rsidRDefault="00380839" w:rsidP="00380839">
      <w:pPr>
        <w:widowControl w:val="0"/>
        <w:autoSpaceDE w:val="0"/>
        <w:autoSpaceDN w:val="0"/>
        <w:adjustRightInd w:val="0"/>
        <w:ind w:firstLine="485"/>
        <w:jc w:val="both"/>
        <w:rPr>
          <w:color w:val="000000"/>
          <w:sz w:val="24"/>
          <w:szCs w:val="24"/>
        </w:rPr>
      </w:pPr>
    </w:p>
    <w:p w:rsidR="00380839" w:rsidRDefault="00380839" w:rsidP="00380839">
      <w:pPr>
        <w:pStyle w:val="a4"/>
        <w:rPr>
          <w:szCs w:val="24"/>
        </w:rPr>
      </w:pPr>
      <w:proofErr w:type="gramStart"/>
      <w:r w:rsidRPr="00525207">
        <w:rPr>
          <w:sz w:val="24"/>
          <w:szCs w:val="24"/>
        </w:rPr>
        <w:t xml:space="preserve">Глава Местной администрации </w:t>
      </w:r>
      <w:r>
        <w:rPr>
          <w:szCs w:val="24"/>
        </w:rPr>
        <w:t>обязан</w:t>
      </w:r>
      <w:r w:rsidRPr="00525207">
        <w:rPr>
          <w:sz w:val="24"/>
          <w:szCs w:val="24"/>
        </w:rPr>
        <w:t xml:space="preserve"> соблюдать ограничения, запреты, исполнять обязанности, которые установлены Федеральным </w:t>
      </w:r>
      <w:hyperlink r:id="rId6" w:history="1">
        <w:r w:rsidRPr="00525207">
          <w:rPr>
            <w:sz w:val="24"/>
            <w:szCs w:val="24"/>
          </w:rPr>
          <w:t>законом</w:t>
        </w:r>
      </w:hyperlink>
      <w:r w:rsidRPr="00525207">
        <w:rPr>
          <w:sz w:val="24"/>
          <w:szCs w:val="24"/>
        </w:rPr>
        <w:t xml:space="preserve"> от 25 декабря 2008 года N 273-ФЗ «О противодействии коррупции», Федеральным </w:t>
      </w:r>
      <w:hyperlink r:id="rId7" w:history="1">
        <w:r w:rsidRPr="00525207">
          <w:rPr>
            <w:sz w:val="24"/>
            <w:szCs w:val="24"/>
          </w:rPr>
          <w:t>законом</w:t>
        </w:r>
      </w:hyperlink>
      <w:r w:rsidRPr="00525207">
        <w:rPr>
          <w:sz w:val="24"/>
          <w:szCs w:val="24"/>
        </w:rPr>
        <w:t xml:space="preserve"> от 3 декабря 2012 года N 230-ФЗ «О контроле за соответствием расходов лиц, замещающих государственные должности, и иных лиц их доходам», Федеральным </w:t>
      </w:r>
      <w:hyperlink r:id="rId8" w:history="1">
        <w:r w:rsidRPr="00525207">
          <w:rPr>
            <w:sz w:val="24"/>
            <w:szCs w:val="24"/>
          </w:rPr>
          <w:t>законом</w:t>
        </w:r>
      </w:hyperlink>
      <w:r w:rsidRPr="00525207">
        <w:rPr>
          <w:sz w:val="24"/>
          <w:szCs w:val="24"/>
        </w:rPr>
        <w:t xml:space="preserve"> от 7 мая 2013 года N 79-ФЗ «О запрете отдельным категориям лиц</w:t>
      </w:r>
      <w:proofErr w:type="gramEnd"/>
      <w:r w:rsidRPr="00525207">
        <w:rPr>
          <w:sz w:val="24"/>
          <w:szCs w:val="24"/>
        </w:rPr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szCs w:val="24"/>
        </w:rPr>
        <w:t>.</w:t>
      </w:r>
    </w:p>
    <w:p w:rsidR="00380839" w:rsidRDefault="00380839" w:rsidP="00380839">
      <w:pPr>
        <w:pStyle w:val="a4"/>
        <w:rPr>
          <w:szCs w:val="24"/>
        </w:rPr>
      </w:pPr>
      <w:r w:rsidRPr="00525207">
        <w:rPr>
          <w:sz w:val="24"/>
          <w:szCs w:val="24"/>
        </w:rPr>
        <w:t>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должности, а так же в период временного отсутствия (командировка, отпуск, временная нетрудоспособность и др.) его полномочия временно исполняет заместитель главы Местной администрации</w:t>
      </w:r>
      <w:r>
        <w:rPr>
          <w:szCs w:val="24"/>
        </w:rPr>
        <w:t>.</w:t>
      </w:r>
    </w:p>
    <w:p w:rsidR="00380839" w:rsidRDefault="00380839" w:rsidP="00380839">
      <w:pPr>
        <w:pStyle w:val="a4"/>
      </w:pPr>
      <w:r>
        <w:t xml:space="preserve">       </w:t>
      </w:r>
    </w:p>
    <w:p w:rsidR="00380839" w:rsidRDefault="00380839" w:rsidP="00380839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Организационная структура Местной администрации</w:t>
      </w:r>
    </w:p>
    <w:p w:rsidR="00380839" w:rsidRDefault="00380839" w:rsidP="00380839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Структуру Местной администрации утверждает Муниципальный совет по представлению главы Местной администрации.</w:t>
      </w:r>
    </w:p>
    <w:p w:rsidR="00380839" w:rsidRDefault="00380839" w:rsidP="00380839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структуре Местной администрации могут создаваться временные (в т.ч. программно-целевые) органы управления.</w:t>
      </w:r>
    </w:p>
    <w:p w:rsidR="00380839" w:rsidRDefault="00380839" w:rsidP="00380839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структуру Местной администрации входят:</w:t>
      </w:r>
    </w:p>
    <w:p w:rsidR="00380839" w:rsidRDefault="00380839" w:rsidP="00380839">
      <w:pPr>
        <w:widowControl w:val="0"/>
        <w:autoSpaceDE w:val="0"/>
        <w:autoSpaceDN w:val="0"/>
        <w:adjustRightInd w:val="0"/>
        <w:ind w:left="8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Глава Местной администрации;</w:t>
      </w:r>
    </w:p>
    <w:p w:rsidR="00380839" w:rsidRDefault="00380839" w:rsidP="00380839">
      <w:pPr>
        <w:widowControl w:val="0"/>
        <w:autoSpaceDE w:val="0"/>
        <w:autoSpaceDN w:val="0"/>
        <w:adjustRightInd w:val="0"/>
        <w:ind w:left="8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Заместитель (ли) Главы Местной Администрации;</w:t>
      </w:r>
    </w:p>
    <w:p w:rsidR="00380839" w:rsidRDefault="00380839" w:rsidP="00380839">
      <w:pPr>
        <w:widowControl w:val="0"/>
        <w:autoSpaceDE w:val="0"/>
        <w:autoSpaceDN w:val="0"/>
        <w:adjustRightInd w:val="0"/>
        <w:ind w:left="8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структурные подразделения Местной Администрации.</w:t>
      </w:r>
    </w:p>
    <w:p w:rsidR="00380839" w:rsidRDefault="00380839" w:rsidP="00380839">
      <w:pPr>
        <w:widowControl w:val="0"/>
        <w:autoSpaceDE w:val="0"/>
        <w:autoSpaceDN w:val="0"/>
        <w:adjustRightInd w:val="0"/>
        <w:ind w:left="890"/>
        <w:jc w:val="both"/>
        <w:rPr>
          <w:color w:val="000000"/>
          <w:sz w:val="24"/>
          <w:szCs w:val="24"/>
        </w:rPr>
      </w:pPr>
    </w:p>
    <w:p w:rsidR="00380839" w:rsidRDefault="00380839" w:rsidP="00380839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Функции структурных подразделений определяются главой Местной администрации в </w:t>
      </w:r>
      <w:r>
        <w:rPr>
          <w:color w:val="000000"/>
          <w:sz w:val="24"/>
          <w:szCs w:val="24"/>
        </w:rPr>
        <w:lastRenderedPageBreak/>
        <w:t>соответствии с полномочиями по решению вопросов местного значения и полномочиями для осуществления отдельных государственных полномочий.</w:t>
      </w:r>
    </w:p>
    <w:p w:rsidR="00380839" w:rsidRPr="001649F1" w:rsidRDefault="00380839" w:rsidP="00380839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Списочная численность должностей структурных подразделений Местной администрации, а также размер денежного содержания муниципальных служащих устанавливаются главой Местной </w:t>
      </w:r>
      <w:proofErr w:type="gramStart"/>
      <w:r>
        <w:rPr>
          <w:color w:val="000000"/>
          <w:sz w:val="24"/>
          <w:szCs w:val="24"/>
        </w:rPr>
        <w:t>администрации</w:t>
      </w:r>
      <w:proofErr w:type="gramEnd"/>
      <w:r>
        <w:rPr>
          <w:color w:val="000000"/>
          <w:sz w:val="24"/>
          <w:szCs w:val="24"/>
        </w:rPr>
        <w:t xml:space="preserve"> на основании утвержденной Муниципальным советом структуры Местной администрации и размером фонда оплаты труда установленного бюджетом Муниципального образования.</w:t>
      </w:r>
    </w:p>
    <w:p w:rsidR="00380839" w:rsidRDefault="00380839" w:rsidP="00380839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007B13">
        <w:rPr>
          <w:sz w:val="24"/>
          <w:szCs w:val="24"/>
        </w:rPr>
        <w:t>В штатном расписании Местной администрации могут быть установлены должности для осуществления технического обеспечения деятельности Местной администрации, не являющиеся должностями муниципальной службы</w:t>
      </w:r>
      <w:r>
        <w:rPr>
          <w:sz w:val="24"/>
          <w:szCs w:val="24"/>
        </w:rPr>
        <w:t>.</w:t>
      </w:r>
    </w:p>
    <w:p w:rsidR="00380839" w:rsidRDefault="00380839" w:rsidP="00380839">
      <w:pPr>
        <w:widowControl w:val="0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:rsidR="00380839" w:rsidRDefault="00380839" w:rsidP="00380839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649F1">
        <w:rPr>
          <w:b/>
          <w:sz w:val="24"/>
          <w:szCs w:val="24"/>
        </w:rPr>
        <w:t>Заключительные положения</w:t>
      </w:r>
    </w:p>
    <w:p w:rsidR="00380839" w:rsidRDefault="00380839" w:rsidP="00380839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proofErr w:type="gramStart"/>
      <w:r w:rsidRPr="00007B13">
        <w:rPr>
          <w:sz w:val="24"/>
          <w:szCs w:val="24"/>
        </w:rPr>
        <w:t xml:space="preserve">Глава Местной администрации подконтролен и подотчетен Муниципальному совету, представляет Муниципальному совету ежегодные отчеты о результатах своей деятельности и деятельности </w:t>
      </w:r>
      <w:r>
        <w:rPr>
          <w:sz w:val="24"/>
          <w:szCs w:val="24"/>
        </w:rPr>
        <w:t>М</w:t>
      </w:r>
      <w:r w:rsidRPr="00007B13">
        <w:rPr>
          <w:sz w:val="24"/>
          <w:szCs w:val="24"/>
        </w:rPr>
        <w:t>естной администрации, в том числе о решении вопросов, поставленных Муниципальным советом, обеспечивает осуществление Местной администрацией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Санкт-Петербурга</w:t>
      </w:r>
      <w:r>
        <w:rPr>
          <w:sz w:val="24"/>
          <w:szCs w:val="24"/>
        </w:rPr>
        <w:t>.</w:t>
      </w:r>
      <w:proofErr w:type="gramEnd"/>
    </w:p>
    <w:p w:rsidR="00380839" w:rsidRPr="001649F1" w:rsidRDefault="00380839" w:rsidP="00380839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Процедура отчет главы Местной администрации проходит в соответствии с регламентом заседаний Муниципального совета </w:t>
      </w:r>
    </w:p>
    <w:p w:rsidR="00380839" w:rsidRDefault="00380839" w:rsidP="00380839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80839" w:rsidRDefault="00380839" w:rsidP="0038083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80839" w:rsidRDefault="00380839" w:rsidP="0038083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80839" w:rsidRDefault="00380839" w:rsidP="00380839">
      <w:pPr>
        <w:rPr>
          <w:sz w:val="24"/>
          <w:szCs w:val="24"/>
        </w:rPr>
      </w:pPr>
    </w:p>
    <w:p w:rsidR="00380839" w:rsidRDefault="00380839" w:rsidP="00380839">
      <w:pPr>
        <w:rPr>
          <w:sz w:val="24"/>
          <w:szCs w:val="24"/>
        </w:rPr>
      </w:pPr>
    </w:p>
    <w:p w:rsidR="00380839" w:rsidRDefault="00380839" w:rsidP="00380839"/>
    <w:p w:rsidR="004C5B37" w:rsidRDefault="004C5B37" w:rsidP="0040336C">
      <w:pPr>
        <w:jc w:val="center"/>
        <w:rPr>
          <w:b/>
          <w:bCs/>
          <w:sz w:val="24"/>
          <w:szCs w:val="24"/>
        </w:rPr>
      </w:pPr>
    </w:p>
    <w:sectPr w:rsidR="004C5B37" w:rsidSect="001A60CA">
      <w:pgSz w:w="11906" w:h="16838"/>
      <w:pgMar w:top="1134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3051"/>
    <w:multiLevelType w:val="hybridMultilevel"/>
    <w:tmpl w:val="7C0A0902"/>
    <w:lvl w:ilvl="0" w:tplc="39A867F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150085"/>
    <w:multiLevelType w:val="hybridMultilevel"/>
    <w:tmpl w:val="2E303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879B5"/>
    <w:multiLevelType w:val="hybridMultilevel"/>
    <w:tmpl w:val="39503D86"/>
    <w:lvl w:ilvl="0" w:tplc="FEB87FC6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>
    <w:nsid w:val="0EEA4C55"/>
    <w:multiLevelType w:val="hybridMultilevel"/>
    <w:tmpl w:val="3FA29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B3617"/>
    <w:multiLevelType w:val="multilevel"/>
    <w:tmpl w:val="8A124ECA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6"/>
      </w:rPr>
    </w:lvl>
  </w:abstractNum>
  <w:abstractNum w:abstractNumId="5">
    <w:nsid w:val="203679CA"/>
    <w:multiLevelType w:val="multilevel"/>
    <w:tmpl w:val="26A04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48379CE"/>
    <w:multiLevelType w:val="multilevel"/>
    <w:tmpl w:val="8A124ECA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6"/>
      </w:rPr>
    </w:lvl>
  </w:abstractNum>
  <w:abstractNum w:abstractNumId="7">
    <w:nsid w:val="29AD7F7C"/>
    <w:multiLevelType w:val="multilevel"/>
    <w:tmpl w:val="8A124ECA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6"/>
      </w:rPr>
    </w:lvl>
  </w:abstractNum>
  <w:abstractNum w:abstractNumId="8">
    <w:nsid w:val="2FD07A65"/>
    <w:multiLevelType w:val="hybridMultilevel"/>
    <w:tmpl w:val="9620F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AD0E87"/>
    <w:multiLevelType w:val="hybridMultilevel"/>
    <w:tmpl w:val="F056B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F0B1B"/>
    <w:multiLevelType w:val="multilevel"/>
    <w:tmpl w:val="1ACC5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93328B4"/>
    <w:multiLevelType w:val="multilevel"/>
    <w:tmpl w:val="00389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5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12">
    <w:nsid w:val="39E95F13"/>
    <w:multiLevelType w:val="multilevel"/>
    <w:tmpl w:val="8A124ECA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6"/>
      </w:rPr>
    </w:lvl>
  </w:abstractNum>
  <w:abstractNum w:abstractNumId="13">
    <w:nsid w:val="42BB461A"/>
    <w:multiLevelType w:val="hybridMultilevel"/>
    <w:tmpl w:val="F3CC6408"/>
    <w:lvl w:ilvl="0" w:tplc="0D224B20">
      <w:start w:val="1"/>
      <w:numFmt w:val="decimal"/>
      <w:lvlText w:val="%1."/>
      <w:lvlJc w:val="left"/>
      <w:pPr>
        <w:ind w:left="1819" w:hanging="11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4C1B09"/>
    <w:multiLevelType w:val="hybridMultilevel"/>
    <w:tmpl w:val="9A66AC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2A55E14"/>
    <w:multiLevelType w:val="multilevel"/>
    <w:tmpl w:val="0B2E26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16">
    <w:nsid w:val="5C52087C"/>
    <w:multiLevelType w:val="multilevel"/>
    <w:tmpl w:val="8A124ECA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6"/>
      </w:rPr>
    </w:lvl>
  </w:abstractNum>
  <w:abstractNum w:abstractNumId="17">
    <w:nsid w:val="61AD0258"/>
    <w:multiLevelType w:val="hybridMultilevel"/>
    <w:tmpl w:val="466C2794"/>
    <w:lvl w:ilvl="0" w:tplc="39A867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40824"/>
    <w:multiLevelType w:val="multilevel"/>
    <w:tmpl w:val="577CB5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>
    <w:nsid w:val="6AED48BA"/>
    <w:multiLevelType w:val="hybridMultilevel"/>
    <w:tmpl w:val="99E6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2821CA"/>
    <w:multiLevelType w:val="hybridMultilevel"/>
    <w:tmpl w:val="11F68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C827D42"/>
    <w:multiLevelType w:val="multilevel"/>
    <w:tmpl w:val="A5D4221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>
    <w:nsid w:val="6E074819"/>
    <w:multiLevelType w:val="multilevel"/>
    <w:tmpl w:val="8A124ECA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6"/>
      </w:rPr>
    </w:lvl>
  </w:abstractNum>
  <w:abstractNum w:abstractNumId="23">
    <w:nsid w:val="7BB34DC5"/>
    <w:multiLevelType w:val="hybridMultilevel"/>
    <w:tmpl w:val="EE025EC2"/>
    <w:lvl w:ilvl="0" w:tplc="7BD2C3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EE8595F"/>
    <w:multiLevelType w:val="hybridMultilevel"/>
    <w:tmpl w:val="161A2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461F7"/>
    <w:multiLevelType w:val="multilevel"/>
    <w:tmpl w:val="8A124ECA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6"/>
      </w:rPr>
    </w:lvl>
  </w:abstractNum>
  <w:num w:numId="1">
    <w:abstractNumId w:val="10"/>
  </w:num>
  <w:num w:numId="2">
    <w:abstractNumId w:val="14"/>
  </w:num>
  <w:num w:numId="3">
    <w:abstractNumId w:val="23"/>
  </w:num>
  <w:num w:numId="4">
    <w:abstractNumId w:val="3"/>
  </w:num>
  <w:num w:numId="5">
    <w:abstractNumId w:val="4"/>
  </w:num>
  <w:num w:numId="6">
    <w:abstractNumId w:val="8"/>
  </w:num>
  <w:num w:numId="7">
    <w:abstractNumId w:val="19"/>
  </w:num>
  <w:num w:numId="8">
    <w:abstractNumId w:val="12"/>
  </w:num>
  <w:num w:numId="9">
    <w:abstractNumId w:val="9"/>
  </w:num>
  <w:num w:numId="10">
    <w:abstractNumId w:val="7"/>
  </w:num>
  <w:num w:numId="11">
    <w:abstractNumId w:val="25"/>
  </w:num>
  <w:num w:numId="12">
    <w:abstractNumId w:val="22"/>
  </w:num>
  <w:num w:numId="13">
    <w:abstractNumId w:val="6"/>
  </w:num>
  <w:num w:numId="14">
    <w:abstractNumId w:val="1"/>
  </w:num>
  <w:num w:numId="15">
    <w:abstractNumId w:val="18"/>
  </w:num>
  <w:num w:numId="16">
    <w:abstractNumId w:val="16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7"/>
  </w:num>
  <w:num w:numId="20">
    <w:abstractNumId w:val="0"/>
  </w:num>
  <w:num w:numId="21">
    <w:abstractNumId w:val="5"/>
  </w:num>
  <w:num w:numId="22">
    <w:abstractNumId w:val="24"/>
  </w:num>
  <w:num w:numId="23">
    <w:abstractNumId w:val="21"/>
  </w:num>
  <w:num w:numId="24">
    <w:abstractNumId w:val="20"/>
  </w:num>
  <w:num w:numId="25">
    <w:abstractNumId w:val="13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E52"/>
    <w:rsid w:val="000D1B0C"/>
    <w:rsid w:val="000E6385"/>
    <w:rsid w:val="001A60CA"/>
    <w:rsid w:val="002168A8"/>
    <w:rsid w:val="0028621C"/>
    <w:rsid w:val="002D276F"/>
    <w:rsid w:val="002E7B51"/>
    <w:rsid w:val="00380839"/>
    <w:rsid w:val="003831FC"/>
    <w:rsid w:val="00396677"/>
    <w:rsid w:val="0040336C"/>
    <w:rsid w:val="00454D73"/>
    <w:rsid w:val="004C5B37"/>
    <w:rsid w:val="004D5A76"/>
    <w:rsid w:val="00510CE9"/>
    <w:rsid w:val="00541A21"/>
    <w:rsid w:val="0059172C"/>
    <w:rsid w:val="00696CB1"/>
    <w:rsid w:val="006A1DF6"/>
    <w:rsid w:val="00742E3E"/>
    <w:rsid w:val="00744178"/>
    <w:rsid w:val="00771606"/>
    <w:rsid w:val="007906F6"/>
    <w:rsid w:val="00846E7B"/>
    <w:rsid w:val="0088399B"/>
    <w:rsid w:val="00890087"/>
    <w:rsid w:val="008F704E"/>
    <w:rsid w:val="008F7F38"/>
    <w:rsid w:val="00934E1D"/>
    <w:rsid w:val="0093517A"/>
    <w:rsid w:val="00956E52"/>
    <w:rsid w:val="00990CB0"/>
    <w:rsid w:val="00A30C14"/>
    <w:rsid w:val="00A403A3"/>
    <w:rsid w:val="00A50091"/>
    <w:rsid w:val="00B63657"/>
    <w:rsid w:val="00B87383"/>
    <w:rsid w:val="00BA01A7"/>
    <w:rsid w:val="00C17B62"/>
    <w:rsid w:val="00C567D3"/>
    <w:rsid w:val="00C717A4"/>
    <w:rsid w:val="00D06654"/>
    <w:rsid w:val="00D97350"/>
    <w:rsid w:val="00DC1623"/>
    <w:rsid w:val="00E32A68"/>
    <w:rsid w:val="00E803F4"/>
    <w:rsid w:val="00F5429E"/>
    <w:rsid w:val="00F81A4A"/>
    <w:rsid w:val="00F94506"/>
    <w:rsid w:val="00F97325"/>
    <w:rsid w:val="00FC3153"/>
    <w:rsid w:val="00FD3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30C14"/>
    <w:pPr>
      <w:keepNext/>
      <w:ind w:firstLine="709"/>
      <w:jc w:val="center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6E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956E5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iPriority w:val="99"/>
    <w:semiHidden/>
    <w:unhideWhenUsed/>
    <w:rsid w:val="00956E5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56E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956E52"/>
    <w:pPr>
      <w:spacing w:line="285" w:lineRule="atLeast"/>
      <w:ind w:firstLine="450"/>
      <w:jc w:val="both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956E52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956E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56E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Strong"/>
    <w:uiPriority w:val="22"/>
    <w:qFormat/>
    <w:rsid w:val="00956E5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56E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E5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FC3153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rsid w:val="00934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30C14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11">
    <w:name w:val="Абзац списка1"/>
    <w:basedOn w:val="a"/>
    <w:rsid w:val="00A30C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0E63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30C14"/>
    <w:pPr>
      <w:keepNext/>
      <w:ind w:firstLine="709"/>
      <w:jc w:val="center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6E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956E5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iPriority w:val="99"/>
    <w:semiHidden/>
    <w:unhideWhenUsed/>
    <w:rsid w:val="00956E5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56E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956E52"/>
    <w:pPr>
      <w:spacing w:line="285" w:lineRule="atLeast"/>
      <w:ind w:firstLine="450"/>
      <w:jc w:val="both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956E52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956E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56E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Strong"/>
    <w:uiPriority w:val="22"/>
    <w:qFormat/>
    <w:rsid w:val="00956E5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56E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E5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FC3153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rsid w:val="0093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30C14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11">
    <w:name w:val="Абзац списка1"/>
    <w:basedOn w:val="a"/>
    <w:rsid w:val="00A30C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0E63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1CB8C5C38CD2AE978E0948B4B8590EEA2D7968A3C6FE4348DD2E6C6Dz2E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1CB8C5C38CD2AE978E0948B4B8590EEA2D786EADC3FE4348DD2E6C6Dz2E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1CB8C5C38CD2AE978E0948B4B8590EE9247465AFC1FE4348DD2E6C6Dz2E2J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string_value</cp:lastModifiedBy>
  <cp:revision>7</cp:revision>
  <cp:lastPrinted>2017-07-20T07:20:00Z</cp:lastPrinted>
  <dcterms:created xsi:type="dcterms:W3CDTF">2017-07-19T14:21:00Z</dcterms:created>
  <dcterms:modified xsi:type="dcterms:W3CDTF">2017-07-31T06:29:00Z</dcterms:modified>
</cp:coreProperties>
</file>